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7E0207">
        <w:rPr>
          <w:rFonts w:ascii="Verdana" w:hAnsi="Verdana" w:cs="Arial"/>
          <w:b/>
          <w:sz w:val="18"/>
          <w:szCs w:val="18"/>
        </w:rPr>
        <w:t>.</w:t>
      </w:r>
      <w:r w:rsidR="00C5298D">
        <w:rPr>
          <w:rFonts w:ascii="Verdana" w:hAnsi="Verdana" w:cs="Arial"/>
          <w:b/>
          <w:sz w:val="18"/>
          <w:szCs w:val="18"/>
        </w:rPr>
        <w:t>32</w:t>
      </w:r>
      <w:r w:rsidR="00622BAC">
        <w:rPr>
          <w:rFonts w:ascii="Verdana" w:hAnsi="Verdana" w:cs="Arial"/>
          <w:b/>
          <w:sz w:val="18"/>
          <w:szCs w:val="18"/>
        </w:rPr>
        <w:t>.2025</w:t>
      </w:r>
      <w:r w:rsidR="007E0207">
        <w:rPr>
          <w:rFonts w:ascii="Verdana" w:hAnsi="Verdana" w:cs="Arial"/>
          <w:b/>
          <w:sz w:val="18"/>
          <w:szCs w:val="18"/>
        </w:rPr>
        <w:t>.KG</w:t>
      </w:r>
      <w:r w:rsidR="008B414B">
        <w:rPr>
          <w:rFonts w:ascii="Verdana" w:hAnsi="Verdana" w:cs="Arial"/>
          <w:b/>
          <w:sz w:val="18"/>
          <w:szCs w:val="18"/>
        </w:rPr>
        <w:t>.</w:t>
      </w:r>
      <w:r w:rsidR="00580047">
        <w:rPr>
          <w:rFonts w:ascii="Verdana" w:hAnsi="Verdana" w:cs="Arial"/>
          <w:b/>
          <w:sz w:val="18"/>
          <w:szCs w:val="18"/>
        </w:rPr>
        <w:t>2</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B61994">
        <w:rPr>
          <w:rFonts w:ascii="Verdana" w:hAnsi="Verdana" w:cs="FuturaMdPL-Regular"/>
          <w:b/>
          <w:smallCaps/>
          <w:color w:val="000000"/>
          <w:sz w:val="18"/>
          <w:szCs w:val="18"/>
        </w:rPr>
        <w:t>KŁOMNICE</w:t>
      </w:r>
      <w:r w:rsidRPr="007D543B">
        <w:rPr>
          <w:rFonts w:ascii="Verdana" w:hAnsi="Verdana" w:cs="FuturaMdPL-Regular"/>
          <w:b/>
          <w:sz w:val="20"/>
          <w:szCs w:val="18"/>
        </w:rPr>
        <w:t>,</w:t>
      </w:r>
      <w:r w:rsidR="004C306D">
        <w:rPr>
          <w:rFonts w:ascii="Verdana" w:hAnsi="Verdana" w:cs="FuturaMdPL-Regular"/>
          <w:sz w:val="20"/>
          <w:szCs w:val="18"/>
        </w:rPr>
        <w:t xml:space="preserve"> powiat </w:t>
      </w:r>
      <w:r w:rsidR="00B61994">
        <w:rPr>
          <w:rFonts w:ascii="Verdana" w:hAnsi="Verdana" w:cs="FuturaMdPL-Regular"/>
          <w:sz w:val="20"/>
          <w:szCs w:val="18"/>
        </w:rPr>
        <w:t>częstochowski</w:t>
      </w:r>
      <w:r w:rsidRPr="002B4B24">
        <w:rPr>
          <w:rFonts w:ascii="Verdana" w:hAnsi="Verdana" w:cs="FuturaMdPL-Regular"/>
          <w:b/>
          <w:smallCaps/>
          <w:sz w:val="18"/>
          <w:szCs w:val="18"/>
        </w:rPr>
        <w:t>,</w:t>
      </w:r>
      <w:r w:rsidRPr="00532259">
        <w:rPr>
          <w:rFonts w:ascii="Verdana" w:hAnsi="Verdana" w:cs="FuturaMdPL-Regular"/>
          <w:smallCaps/>
          <w:sz w:val="20"/>
          <w:szCs w:val="18"/>
        </w:rPr>
        <w:t xml:space="preserve"> </w:t>
      </w:r>
      <w:r>
        <w:rPr>
          <w:rFonts w:ascii="Verdana" w:hAnsi="Verdana" w:cs="FuturaMdPL-Regular"/>
          <w:smallCaps/>
          <w:sz w:val="20"/>
          <w:szCs w:val="18"/>
        </w:rPr>
        <w:br/>
      </w:r>
      <w:r w:rsidRPr="00532259">
        <w:rPr>
          <w:rFonts w:ascii="Verdana" w:hAnsi="Verdana" w:cs="FuturaMdPL-Regular"/>
          <w:smallCaps/>
          <w:sz w:val="20"/>
          <w:szCs w:val="18"/>
        </w:rPr>
        <w:t xml:space="preserve">województwo </w:t>
      </w:r>
      <w:r w:rsidRPr="00532259">
        <w:rPr>
          <w:rFonts w:ascii="Verdana" w:hAnsi="Verdana" w:cs="FuturaMdPL-Regular"/>
          <w:b/>
          <w:smallCaps/>
          <w:sz w:val="20"/>
          <w:szCs w:val="18"/>
        </w:rPr>
        <w:t>śląskie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F02B9B">
        <w:rPr>
          <w:rFonts w:ascii="Verdana" w:hAnsi="Verdana" w:cs="FuturaMdPL-Regular"/>
          <w:sz w:val="18"/>
          <w:szCs w:val="18"/>
        </w:rPr>
        <w:t>32</w:t>
      </w:r>
      <w:r w:rsidR="00C201F4">
        <w:rPr>
          <w:rFonts w:ascii="Verdana" w:hAnsi="Verdana" w:cs="FuturaMdPL-Regular"/>
          <w:sz w:val="18"/>
          <w:szCs w:val="18"/>
        </w:rPr>
        <w:t>.2025</w:t>
      </w:r>
      <w:r w:rsidR="007E0207">
        <w:rPr>
          <w:rFonts w:ascii="Verdana" w:hAnsi="Verdana" w:cs="FuturaMdPL-Regular"/>
          <w:sz w:val="18"/>
          <w:szCs w:val="18"/>
        </w:rPr>
        <w:t>.KG</w:t>
      </w:r>
      <w:r w:rsidR="008B414B">
        <w:rPr>
          <w:rFonts w:ascii="Verdana" w:hAnsi="Verdana" w:cs="FuturaMdPL-Regular"/>
          <w:sz w:val="18"/>
          <w:szCs w:val="18"/>
        </w:rPr>
        <w:t>.</w:t>
      </w:r>
      <w:r w:rsidR="0056096C">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7E0207">
        <w:rPr>
          <w:rFonts w:ascii="Verdana" w:hAnsi="Verdana" w:cs="FuturaMdPL-Regular"/>
          <w:sz w:val="18"/>
          <w:szCs w:val="18"/>
        </w:rPr>
        <w:t xml:space="preserve">Gminy </w:t>
      </w:r>
      <w:r w:rsidR="00B61994">
        <w:rPr>
          <w:rFonts w:ascii="Verdana" w:hAnsi="Verdana" w:cs="FuturaMdPL-Regular"/>
          <w:sz w:val="18"/>
          <w:szCs w:val="18"/>
        </w:rPr>
        <w:t>Kłomnice</w:t>
      </w:r>
      <w:r>
        <w:rPr>
          <w:rFonts w:ascii="Verdana" w:hAnsi="Verdana" w:cs="FuturaMdPL-Regular"/>
          <w:sz w:val="18"/>
          <w:szCs w:val="18"/>
        </w:rPr>
        <w:t xml:space="preserve">, Sołectwie </w:t>
      </w:r>
      <w:r w:rsidR="00B61994">
        <w:rPr>
          <w:rFonts w:ascii="Verdana" w:hAnsi="Verdana" w:cs="FuturaMdPL-Regular"/>
          <w:sz w:val="18"/>
          <w:szCs w:val="18"/>
        </w:rPr>
        <w:t>Zberezka</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C201F4">
        <w:rPr>
          <w:rFonts w:ascii="Verdana" w:hAnsi="Verdana" w:cs="FuturaMdPL-Regular"/>
          <w:b/>
          <w:sz w:val="18"/>
          <w:szCs w:val="18"/>
        </w:rPr>
        <w:t>10.02.2025</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p w:rsidR="00C67D70" w:rsidRDefault="00C67D70" w:rsidP="00C67D70">
      <w:pPr>
        <w:pStyle w:val="Akapitzlist"/>
        <w:autoSpaceDE w:val="0"/>
        <w:autoSpaceDN w:val="0"/>
        <w:adjustRightInd w:val="0"/>
        <w:spacing w:line="240" w:lineRule="auto"/>
        <w:ind w:firstLine="0"/>
        <w:jc w:val="both"/>
        <w:rPr>
          <w:rFonts w:ascii="Verdana" w:hAnsi="Verdana"/>
          <w:color w:val="000000"/>
          <w:sz w:val="18"/>
          <w:szCs w:val="18"/>
        </w:rPr>
      </w:pPr>
    </w:p>
    <w:p w:rsidR="00C5298D" w:rsidRPr="00C5298D" w:rsidRDefault="00C5298D" w:rsidP="00C5298D">
      <w:pPr>
        <w:spacing w:line="240" w:lineRule="auto"/>
        <w:ind w:left="720" w:firstLine="0"/>
        <w:rPr>
          <w:rFonts w:ascii="Verdana" w:hAnsi="Verdana"/>
          <w:b/>
          <w:sz w:val="18"/>
          <w:szCs w:val="18"/>
        </w:rPr>
      </w:pPr>
    </w:p>
    <w:tbl>
      <w:tblPr>
        <w:tblW w:w="8078" w:type="dxa"/>
        <w:tblInd w:w="784" w:type="dxa"/>
        <w:tblCellMar>
          <w:left w:w="70" w:type="dxa"/>
          <w:right w:w="70" w:type="dxa"/>
        </w:tblCellMar>
        <w:tblLook w:val="04A0" w:firstRow="1" w:lastRow="0" w:firstColumn="1" w:lastColumn="0" w:noHBand="0" w:noVBand="1"/>
      </w:tblPr>
      <w:tblGrid>
        <w:gridCol w:w="386"/>
        <w:gridCol w:w="1020"/>
        <w:gridCol w:w="711"/>
        <w:gridCol w:w="992"/>
        <w:gridCol w:w="605"/>
        <w:gridCol w:w="642"/>
        <w:gridCol w:w="642"/>
        <w:gridCol w:w="804"/>
        <w:gridCol w:w="855"/>
        <w:gridCol w:w="779"/>
        <w:gridCol w:w="642"/>
      </w:tblGrid>
      <w:tr w:rsidR="00C5298D" w:rsidRPr="00C5298D" w:rsidTr="00930141">
        <w:trPr>
          <w:trHeight w:val="270"/>
        </w:trPr>
        <w:tc>
          <w:tcPr>
            <w:tcW w:w="386"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Lp.</w:t>
            </w:r>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obręb</w:t>
            </w:r>
          </w:p>
        </w:tc>
        <w:tc>
          <w:tcPr>
            <w:tcW w:w="711" w:type="dxa"/>
            <w:tcBorders>
              <w:top w:val="single" w:sz="8" w:space="0" w:color="auto"/>
              <w:left w:val="nil"/>
              <w:bottom w:val="single" w:sz="8" w:space="0" w:color="auto"/>
              <w:right w:val="single" w:sz="4" w:space="0" w:color="auto"/>
            </w:tcBorders>
            <w:shd w:val="clear" w:color="000000" w:fill="C0C0C0"/>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nr dz.</w:t>
            </w:r>
          </w:p>
        </w:tc>
        <w:tc>
          <w:tcPr>
            <w:tcW w:w="992" w:type="dxa"/>
            <w:tcBorders>
              <w:top w:val="single" w:sz="8" w:space="0" w:color="auto"/>
              <w:left w:val="nil"/>
              <w:bottom w:val="single" w:sz="8" w:space="0" w:color="auto"/>
              <w:right w:val="single" w:sz="4" w:space="0" w:color="auto"/>
            </w:tcBorders>
            <w:shd w:val="clear" w:color="000000" w:fill="C0C0C0"/>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pow. ewid.</w:t>
            </w:r>
          </w:p>
        </w:tc>
        <w:tc>
          <w:tcPr>
            <w:tcW w:w="605" w:type="dxa"/>
            <w:tcBorders>
              <w:top w:val="single" w:sz="8" w:space="0" w:color="auto"/>
              <w:left w:val="nil"/>
              <w:bottom w:val="single" w:sz="8" w:space="0" w:color="auto"/>
              <w:right w:val="single" w:sz="4" w:space="0" w:color="auto"/>
            </w:tcBorders>
            <w:shd w:val="clear" w:color="000000" w:fill="C0C0C0"/>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ŁIV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LsIV</w:t>
            </w:r>
          </w:p>
        </w:tc>
        <w:tc>
          <w:tcPr>
            <w:tcW w:w="804" w:type="dxa"/>
            <w:tcBorders>
              <w:top w:val="single" w:sz="8" w:space="0" w:color="auto"/>
              <w:left w:val="nil"/>
              <w:bottom w:val="single" w:sz="8" w:space="0" w:color="auto"/>
              <w:right w:val="single" w:sz="4" w:space="0" w:color="auto"/>
            </w:tcBorders>
            <w:shd w:val="clear" w:color="000000" w:fill="C0C0C0"/>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Lzr-ŁIV</w:t>
            </w:r>
          </w:p>
        </w:tc>
        <w:tc>
          <w:tcPr>
            <w:tcW w:w="855" w:type="dxa"/>
            <w:tcBorders>
              <w:top w:val="single" w:sz="8" w:space="0" w:color="auto"/>
              <w:left w:val="nil"/>
              <w:bottom w:val="single" w:sz="8" w:space="0" w:color="auto"/>
              <w:right w:val="single" w:sz="4" w:space="0" w:color="auto"/>
            </w:tcBorders>
            <w:shd w:val="clear" w:color="000000" w:fill="C0C0C0"/>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Lzr-RV</w:t>
            </w:r>
          </w:p>
        </w:tc>
        <w:tc>
          <w:tcPr>
            <w:tcW w:w="779" w:type="dxa"/>
            <w:tcBorders>
              <w:top w:val="single" w:sz="8" w:space="0" w:color="auto"/>
              <w:left w:val="nil"/>
              <w:bottom w:val="single" w:sz="8" w:space="0" w:color="auto"/>
              <w:right w:val="single" w:sz="4" w:space="0" w:color="auto"/>
            </w:tcBorders>
            <w:shd w:val="clear" w:color="000000" w:fill="C0C0C0"/>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W-RV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W-ŁIV</w:t>
            </w:r>
          </w:p>
        </w:tc>
      </w:tr>
      <w:tr w:rsidR="00C5298D" w:rsidRPr="00C5298D" w:rsidTr="00930141">
        <w:trPr>
          <w:trHeight w:val="27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sz w:val="20"/>
              </w:rPr>
            </w:pPr>
            <w:r w:rsidRPr="00C5298D">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sz w:val="20"/>
              </w:rPr>
            </w:pPr>
            <w:r w:rsidRPr="00C5298D">
              <w:rPr>
                <w:rFonts w:ascii="Arial Narrow" w:hAnsi="Arial Narrow"/>
                <w:sz w:val="20"/>
              </w:rPr>
              <w:t>Zberezka</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sz w:val="20"/>
              </w:rPr>
            </w:pPr>
            <w:r w:rsidRPr="00C5298D">
              <w:rPr>
                <w:rFonts w:ascii="Arial Narrow" w:hAnsi="Arial Narrow"/>
                <w:sz w:val="20"/>
              </w:rPr>
              <w:t>809</w:t>
            </w:r>
          </w:p>
        </w:tc>
        <w:tc>
          <w:tcPr>
            <w:tcW w:w="992" w:type="dxa"/>
            <w:tcBorders>
              <w:top w:val="nil"/>
              <w:left w:val="nil"/>
              <w:bottom w:val="single" w:sz="4"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sz w:val="20"/>
              </w:rPr>
            </w:pPr>
            <w:r w:rsidRPr="00C5298D">
              <w:rPr>
                <w:rFonts w:ascii="Arial Narrow" w:hAnsi="Arial Narrow"/>
                <w:sz w:val="20"/>
              </w:rPr>
              <w:t>1,5176</w:t>
            </w:r>
          </w:p>
        </w:tc>
        <w:tc>
          <w:tcPr>
            <w:tcW w:w="605" w:type="dxa"/>
            <w:tcBorders>
              <w:top w:val="nil"/>
              <w:left w:val="nil"/>
              <w:bottom w:val="single" w:sz="4"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sz w:val="20"/>
              </w:rPr>
            </w:pPr>
            <w:r w:rsidRPr="00C5298D">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sz w:val="20"/>
              </w:rPr>
            </w:pPr>
            <w:r w:rsidRPr="00C5298D">
              <w:rPr>
                <w:rFonts w:ascii="Arial Narrow" w:hAnsi="Arial Narrow"/>
                <w:sz w:val="20"/>
              </w:rPr>
              <w:t>1,0961</w:t>
            </w:r>
          </w:p>
        </w:tc>
        <w:tc>
          <w:tcPr>
            <w:tcW w:w="642" w:type="dxa"/>
            <w:tcBorders>
              <w:top w:val="nil"/>
              <w:left w:val="nil"/>
              <w:bottom w:val="single" w:sz="4"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sz w:val="20"/>
              </w:rPr>
            </w:pPr>
            <w:r w:rsidRPr="00C5298D">
              <w:rPr>
                <w:rFonts w:ascii="Arial Narrow" w:hAnsi="Arial Narrow"/>
                <w:sz w:val="20"/>
              </w:rPr>
              <w:t>0,0715</w:t>
            </w:r>
          </w:p>
        </w:tc>
        <w:tc>
          <w:tcPr>
            <w:tcW w:w="804" w:type="dxa"/>
            <w:tcBorders>
              <w:top w:val="nil"/>
              <w:left w:val="nil"/>
              <w:bottom w:val="single" w:sz="4"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sz w:val="20"/>
              </w:rPr>
            </w:pPr>
            <w:r w:rsidRPr="00C5298D">
              <w:rPr>
                <w:rFonts w:ascii="Arial Narrow" w:hAnsi="Arial Narrow"/>
                <w:sz w:val="20"/>
              </w:rPr>
              <w:t>0,1221</w:t>
            </w:r>
          </w:p>
        </w:tc>
        <w:tc>
          <w:tcPr>
            <w:tcW w:w="855" w:type="dxa"/>
            <w:tcBorders>
              <w:top w:val="nil"/>
              <w:left w:val="nil"/>
              <w:bottom w:val="single" w:sz="4"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sz w:val="20"/>
              </w:rPr>
            </w:pPr>
            <w:r w:rsidRPr="00C5298D">
              <w:rPr>
                <w:rFonts w:ascii="Arial Narrow" w:hAnsi="Arial Narrow"/>
                <w:sz w:val="20"/>
              </w:rPr>
              <w:t>0,1801</w:t>
            </w:r>
          </w:p>
        </w:tc>
        <w:tc>
          <w:tcPr>
            <w:tcW w:w="779" w:type="dxa"/>
            <w:tcBorders>
              <w:top w:val="nil"/>
              <w:left w:val="nil"/>
              <w:bottom w:val="single" w:sz="4"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sz w:val="20"/>
              </w:rPr>
            </w:pPr>
            <w:r w:rsidRPr="00C5298D">
              <w:rPr>
                <w:rFonts w:ascii="Arial Narrow" w:hAnsi="Arial Narrow"/>
                <w:sz w:val="20"/>
              </w:rPr>
              <w:t>0,0048</w:t>
            </w:r>
          </w:p>
        </w:tc>
        <w:tc>
          <w:tcPr>
            <w:tcW w:w="642" w:type="dxa"/>
            <w:tcBorders>
              <w:top w:val="nil"/>
              <w:left w:val="nil"/>
              <w:bottom w:val="single" w:sz="4"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sz w:val="20"/>
              </w:rPr>
            </w:pPr>
            <w:r w:rsidRPr="00C5298D">
              <w:rPr>
                <w:rFonts w:ascii="Arial Narrow" w:hAnsi="Arial Narrow"/>
                <w:sz w:val="20"/>
              </w:rPr>
              <w:t>0,0430</w:t>
            </w:r>
          </w:p>
        </w:tc>
      </w:tr>
      <w:tr w:rsidR="00C5298D" w:rsidRPr="00C5298D" w:rsidTr="00930141">
        <w:trPr>
          <w:trHeight w:val="27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sz w:val="20"/>
              </w:rPr>
            </w:pPr>
            <w:r w:rsidRPr="00C5298D">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C5298D" w:rsidRPr="00C5298D" w:rsidRDefault="00C5298D" w:rsidP="00C5298D">
            <w:pPr>
              <w:spacing w:line="240" w:lineRule="auto"/>
              <w:ind w:firstLine="0"/>
              <w:rPr>
                <w:rFonts w:ascii="Arial Narrow" w:hAnsi="Arial Narrow"/>
                <w:sz w:val="20"/>
              </w:rPr>
            </w:pPr>
            <w:r w:rsidRPr="00C5298D">
              <w:rPr>
                <w:rFonts w:ascii="Arial Narrow" w:hAnsi="Arial Narrow"/>
                <w:sz w:val="20"/>
              </w:rPr>
              <w:t>Razem</w:t>
            </w:r>
          </w:p>
        </w:tc>
        <w:tc>
          <w:tcPr>
            <w:tcW w:w="711" w:type="dxa"/>
            <w:tcBorders>
              <w:top w:val="nil"/>
              <w:left w:val="nil"/>
              <w:bottom w:val="single" w:sz="4" w:space="0" w:color="auto"/>
              <w:right w:val="single" w:sz="4" w:space="0" w:color="auto"/>
            </w:tcBorders>
            <w:shd w:val="clear" w:color="auto" w:fill="auto"/>
            <w:noWrap/>
            <w:vAlign w:val="bottom"/>
            <w:hideMark/>
          </w:tcPr>
          <w:p w:rsidR="00C5298D" w:rsidRPr="00C5298D" w:rsidRDefault="00C5298D" w:rsidP="00C5298D">
            <w:pPr>
              <w:spacing w:line="240" w:lineRule="auto"/>
              <w:ind w:firstLine="0"/>
              <w:rPr>
                <w:rFonts w:ascii="Arial Narrow" w:hAnsi="Arial Narrow"/>
                <w:sz w:val="20"/>
              </w:rPr>
            </w:pPr>
            <w:r w:rsidRPr="00C5298D">
              <w:rPr>
                <w:rFonts w:ascii="Arial Narrow" w:hAnsi="Arial Narrow"/>
                <w:sz w:val="20"/>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1,5176</w:t>
            </w:r>
          </w:p>
        </w:tc>
        <w:tc>
          <w:tcPr>
            <w:tcW w:w="605" w:type="dxa"/>
            <w:tcBorders>
              <w:top w:val="single" w:sz="8" w:space="0" w:color="auto"/>
              <w:left w:val="nil"/>
              <w:bottom w:val="single" w:sz="8"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1,0961</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0,0715</w:t>
            </w:r>
          </w:p>
        </w:tc>
        <w:tc>
          <w:tcPr>
            <w:tcW w:w="804" w:type="dxa"/>
            <w:tcBorders>
              <w:top w:val="single" w:sz="8" w:space="0" w:color="auto"/>
              <w:left w:val="nil"/>
              <w:bottom w:val="single" w:sz="8"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0,1221</w:t>
            </w:r>
          </w:p>
        </w:tc>
        <w:tc>
          <w:tcPr>
            <w:tcW w:w="855" w:type="dxa"/>
            <w:tcBorders>
              <w:top w:val="single" w:sz="8" w:space="0" w:color="auto"/>
              <w:left w:val="nil"/>
              <w:bottom w:val="single" w:sz="8"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0,1801</w:t>
            </w:r>
          </w:p>
        </w:tc>
        <w:tc>
          <w:tcPr>
            <w:tcW w:w="779" w:type="dxa"/>
            <w:tcBorders>
              <w:top w:val="single" w:sz="8" w:space="0" w:color="auto"/>
              <w:left w:val="nil"/>
              <w:bottom w:val="single" w:sz="8"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0,0048</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C5298D" w:rsidRPr="00C5298D" w:rsidRDefault="00C5298D" w:rsidP="00C5298D">
            <w:pPr>
              <w:spacing w:line="240" w:lineRule="auto"/>
              <w:ind w:firstLine="0"/>
              <w:jc w:val="center"/>
              <w:rPr>
                <w:rFonts w:ascii="Arial Narrow" w:hAnsi="Arial Narrow"/>
                <w:b/>
                <w:bCs/>
                <w:sz w:val="20"/>
              </w:rPr>
            </w:pPr>
            <w:r w:rsidRPr="00C5298D">
              <w:rPr>
                <w:rFonts w:ascii="Arial Narrow" w:hAnsi="Arial Narrow"/>
                <w:b/>
                <w:bCs/>
                <w:sz w:val="20"/>
              </w:rPr>
              <w:t>0,0430</w:t>
            </w:r>
          </w:p>
        </w:tc>
      </w:tr>
    </w:tbl>
    <w:p w:rsidR="007E0207" w:rsidRDefault="007E0207" w:rsidP="007E0207">
      <w:pPr>
        <w:spacing w:line="276" w:lineRule="auto"/>
        <w:ind w:firstLine="0"/>
        <w:jc w:val="both"/>
        <w:rPr>
          <w:rFonts w:ascii="Verdana" w:hAnsi="Verdana"/>
          <w:b/>
          <w:sz w:val="18"/>
          <w:szCs w:val="18"/>
        </w:rPr>
      </w:pPr>
    </w:p>
    <w:p w:rsidR="00B61994" w:rsidRDefault="00C5298D" w:rsidP="00C5298D">
      <w:pPr>
        <w:spacing w:line="276" w:lineRule="auto"/>
        <w:ind w:firstLine="0"/>
        <w:jc w:val="both"/>
        <w:rPr>
          <w:rFonts w:ascii="Verdana" w:hAnsi="Verdana"/>
          <w:b/>
          <w:color w:val="000000"/>
          <w:sz w:val="18"/>
          <w:szCs w:val="18"/>
          <w:lang w:eastAsia="ar-SA"/>
        </w:rPr>
      </w:pPr>
      <w:r>
        <w:rPr>
          <w:rFonts w:ascii="Verdana" w:hAnsi="Verdana"/>
          <w:color w:val="000000"/>
          <w:sz w:val="18"/>
          <w:szCs w:val="18"/>
          <w:lang w:eastAsia="ar-SA"/>
        </w:rPr>
        <w:t>dla której Sąd</w:t>
      </w:r>
      <w:r>
        <w:rPr>
          <w:rFonts w:ascii="Verdana" w:hAnsi="Verdana"/>
          <w:sz w:val="18"/>
          <w:szCs w:val="18"/>
        </w:rPr>
        <w:t xml:space="preserve"> Rejonowy w Częstochowie </w:t>
      </w:r>
      <w:r>
        <w:rPr>
          <w:rFonts w:ascii="Verdana" w:hAnsi="Verdana"/>
          <w:color w:val="000000"/>
          <w:sz w:val="18"/>
          <w:szCs w:val="18"/>
          <w:lang w:eastAsia="ar-SA"/>
        </w:rPr>
        <w:t xml:space="preserve">prowadzi księgę wieczystą nr </w:t>
      </w:r>
      <w:r>
        <w:rPr>
          <w:rFonts w:ascii="Verdana" w:hAnsi="Verdana"/>
          <w:b/>
          <w:color w:val="000000"/>
          <w:sz w:val="18"/>
          <w:szCs w:val="18"/>
          <w:lang w:eastAsia="ar-SA"/>
        </w:rPr>
        <w:t>CZ1C</w:t>
      </w:r>
      <w:r w:rsidRPr="00305411">
        <w:rPr>
          <w:rFonts w:ascii="Verdana" w:hAnsi="Verdana"/>
          <w:b/>
          <w:color w:val="000000"/>
          <w:sz w:val="18"/>
          <w:szCs w:val="18"/>
          <w:lang w:eastAsia="ar-SA"/>
        </w:rPr>
        <w:t>/</w:t>
      </w:r>
      <w:r>
        <w:rPr>
          <w:rFonts w:ascii="Verdana" w:hAnsi="Verdana"/>
          <w:b/>
          <w:color w:val="000000"/>
          <w:sz w:val="18"/>
          <w:szCs w:val="18"/>
          <w:lang w:eastAsia="ar-SA"/>
        </w:rPr>
        <w:t>00034870</w:t>
      </w:r>
      <w:r w:rsidRPr="00305411">
        <w:rPr>
          <w:rFonts w:ascii="Verdana" w:hAnsi="Verdana"/>
          <w:b/>
          <w:color w:val="000000"/>
          <w:sz w:val="18"/>
          <w:szCs w:val="18"/>
          <w:lang w:eastAsia="ar-SA"/>
        </w:rPr>
        <w:t>/</w:t>
      </w:r>
      <w:r>
        <w:rPr>
          <w:rFonts w:ascii="Verdana" w:hAnsi="Verdana"/>
          <w:b/>
          <w:color w:val="000000"/>
          <w:sz w:val="18"/>
          <w:szCs w:val="18"/>
          <w:lang w:eastAsia="ar-SA"/>
        </w:rPr>
        <w:t>8.</w:t>
      </w:r>
    </w:p>
    <w:p w:rsidR="00B61994" w:rsidRPr="00305411" w:rsidRDefault="00B61994" w:rsidP="00B61994">
      <w:pPr>
        <w:spacing w:line="276" w:lineRule="auto"/>
        <w:jc w:val="both"/>
        <w:rPr>
          <w:rFonts w:ascii="Verdana" w:hAnsi="Verdana"/>
          <w:color w:val="000000"/>
          <w:sz w:val="18"/>
          <w:szCs w:val="18"/>
          <w:lang w:eastAsia="ar-SA"/>
        </w:rPr>
      </w:pPr>
    </w:p>
    <w:p w:rsidR="00B61994" w:rsidRDefault="00B61994" w:rsidP="00B61994">
      <w:pPr>
        <w:ind w:firstLine="0"/>
        <w:jc w:val="both"/>
        <w:rPr>
          <w:rFonts w:ascii="Verdana" w:hAnsi="Verdana" w:cs="Arial"/>
          <w:color w:val="000000"/>
          <w:sz w:val="18"/>
          <w:szCs w:val="18"/>
          <w:shd w:val="clear" w:color="auto" w:fill="FFFFFF"/>
        </w:rPr>
      </w:pPr>
      <w:r>
        <w:rPr>
          <w:rFonts w:ascii="Verdana" w:hAnsi="Verdana"/>
          <w:sz w:val="18"/>
          <w:szCs w:val="18"/>
        </w:rPr>
        <w:t xml:space="preserve">Informacja o obciążeniach i zobowiązaniach – </w:t>
      </w:r>
      <w:r w:rsidR="00C5298D">
        <w:rPr>
          <w:rFonts w:ascii="Verdana" w:hAnsi="Verdana"/>
          <w:sz w:val="18"/>
          <w:szCs w:val="18"/>
        </w:rPr>
        <w:t>brak</w:t>
      </w:r>
      <w:r>
        <w:rPr>
          <w:rFonts w:ascii="Verdana" w:hAnsi="Verdana" w:cs="Arial"/>
          <w:color w:val="000000"/>
          <w:sz w:val="18"/>
          <w:szCs w:val="18"/>
          <w:shd w:val="clear" w:color="auto" w:fill="FFFFFF"/>
        </w:rPr>
        <w:t xml:space="preserve"> </w:t>
      </w:r>
    </w:p>
    <w:p w:rsidR="00C5298D" w:rsidRDefault="00C5298D" w:rsidP="00B61994">
      <w:pPr>
        <w:ind w:firstLine="0"/>
        <w:jc w:val="both"/>
        <w:rPr>
          <w:rFonts w:ascii="Verdana" w:hAnsi="Verdana" w:cs="Arial"/>
          <w:color w:val="000000"/>
          <w:sz w:val="18"/>
          <w:szCs w:val="18"/>
          <w:shd w:val="clear" w:color="auto" w:fill="FFFFFF"/>
        </w:rPr>
      </w:pPr>
    </w:p>
    <w:p w:rsidR="00C5298D" w:rsidRPr="00C5298D" w:rsidRDefault="00C5298D" w:rsidP="00C5298D">
      <w:pPr>
        <w:ind w:firstLine="0"/>
        <w:jc w:val="both"/>
        <w:rPr>
          <w:rFonts w:ascii="Verdana" w:hAnsi="Verdana"/>
          <w:sz w:val="18"/>
          <w:szCs w:val="18"/>
        </w:rPr>
      </w:pPr>
      <w:r w:rsidRPr="00C5298D">
        <w:rPr>
          <w:rFonts w:ascii="Verdana" w:hAnsi="Verdana"/>
          <w:b/>
          <w:sz w:val="18"/>
          <w:szCs w:val="18"/>
        </w:rPr>
        <w:t>Ogólna powierzchnia nieruchomości wynosi 1,5176 ha,</w:t>
      </w:r>
      <w:r w:rsidRPr="00C5298D">
        <w:rPr>
          <w:rFonts w:ascii="Verdana" w:hAnsi="Verdana"/>
          <w:sz w:val="18"/>
          <w:szCs w:val="18"/>
        </w:rPr>
        <w:t xml:space="preserve"> w tym : </w:t>
      </w:r>
    </w:p>
    <w:p w:rsidR="00C5298D" w:rsidRPr="00C5298D" w:rsidRDefault="00C5298D" w:rsidP="00C5298D">
      <w:pPr>
        <w:spacing w:line="240" w:lineRule="auto"/>
        <w:ind w:firstLine="0"/>
        <w:jc w:val="both"/>
        <w:rPr>
          <w:rFonts w:ascii="Verdana" w:hAnsi="Verdana"/>
          <w:sz w:val="18"/>
          <w:szCs w:val="18"/>
        </w:rPr>
      </w:pPr>
      <w:r w:rsidRPr="00C5298D">
        <w:rPr>
          <w:rFonts w:ascii="Verdana" w:hAnsi="Verdana"/>
          <w:sz w:val="18"/>
          <w:szCs w:val="18"/>
        </w:rPr>
        <w:t>- łąki trwałe:                                               1,0961 ha</w:t>
      </w:r>
    </w:p>
    <w:p w:rsidR="00C5298D" w:rsidRPr="00C5298D" w:rsidRDefault="00C5298D" w:rsidP="00C5298D">
      <w:pPr>
        <w:spacing w:line="240" w:lineRule="auto"/>
        <w:ind w:firstLine="0"/>
        <w:jc w:val="both"/>
        <w:rPr>
          <w:rFonts w:ascii="Verdana" w:hAnsi="Verdana"/>
          <w:sz w:val="18"/>
          <w:szCs w:val="18"/>
        </w:rPr>
      </w:pPr>
      <w:r w:rsidRPr="00C5298D">
        <w:rPr>
          <w:rFonts w:ascii="Verdana" w:hAnsi="Verdana"/>
          <w:sz w:val="18"/>
          <w:szCs w:val="18"/>
        </w:rPr>
        <w:t>- lasy:                                                        0,0715 ha</w:t>
      </w:r>
    </w:p>
    <w:p w:rsidR="00C5298D" w:rsidRPr="00C5298D" w:rsidRDefault="00C5298D" w:rsidP="00C5298D">
      <w:pPr>
        <w:spacing w:line="240" w:lineRule="auto"/>
        <w:ind w:firstLine="0"/>
        <w:jc w:val="both"/>
        <w:rPr>
          <w:rFonts w:ascii="Verdana" w:hAnsi="Verdana"/>
          <w:sz w:val="18"/>
          <w:szCs w:val="18"/>
        </w:rPr>
      </w:pPr>
      <w:r w:rsidRPr="00C5298D">
        <w:rPr>
          <w:rFonts w:ascii="Verdana" w:hAnsi="Verdana"/>
          <w:sz w:val="18"/>
          <w:szCs w:val="18"/>
        </w:rPr>
        <w:t>- grunty zadrzewione i zakrzewione:             0,3022 ha</w:t>
      </w:r>
    </w:p>
    <w:p w:rsidR="00C5298D" w:rsidRPr="00C5298D" w:rsidRDefault="00C5298D" w:rsidP="00C5298D">
      <w:pPr>
        <w:spacing w:line="240" w:lineRule="auto"/>
        <w:ind w:firstLine="0"/>
        <w:jc w:val="both"/>
        <w:rPr>
          <w:rFonts w:ascii="Verdana" w:hAnsi="Verdana"/>
          <w:sz w:val="18"/>
          <w:szCs w:val="18"/>
        </w:rPr>
      </w:pPr>
      <w:r w:rsidRPr="00C5298D">
        <w:rPr>
          <w:rFonts w:ascii="Verdana" w:hAnsi="Verdana"/>
          <w:sz w:val="18"/>
          <w:szCs w:val="18"/>
        </w:rPr>
        <w:t>- grunty pod rowami:                                  0,0478 ha</w:t>
      </w:r>
    </w:p>
    <w:p w:rsidR="00B61994" w:rsidRDefault="00B61994" w:rsidP="00B61994">
      <w:pPr>
        <w:ind w:firstLine="0"/>
        <w:jc w:val="both"/>
        <w:rPr>
          <w:rFonts w:ascii="Verdana" w:hAnsi="Verdana"/>
          <w:sz w:val="18"/>
          <w:szCs w:val="18"/>
        </w:rPr>
      </w:pPr>
      <w:r>
        <w:rPr>
          <w:rFonts w:ascii="Verdana" w:hAnsi="Verdana"/>
          <w:sz w:val="18"/>
          <w:szCs w:val="18"/>
        </w:rPr>
        <w:tab/>
        <w:t xml:space="preserve">            </w:t>
      </w:r>
    </w:p>
    <w:p w:rsidR="00B61994" w:rsidRDefault="00B61994" w:rsidP="00B61994">
      <w:pPr>
        <w:pStyle w:val="Akapitzlist"/>
        <w:numPr>
          <w:ilvl w:val="0"/>
          <w:numId w:val="33"/>
        </w:numPr>
        <w:spacing w:line="240" w:lineRule="auto"/>
        <w:jc w:val="both"/>
        <w:rPr>
          <w:rFonts w:ascii="Verdana" w:hAnsi="Verdana"/>
          <w:sz w:val="18"/>
          <w:szCs w:val="18"/>
          <w:lang w:eastAsia="ar-SA"/>
        </w:rPr>
      </w:pPr>
      <w:r w:rsidRPr="00B61994">
        <w:rPr>
          <w:rFonts w:ascii="Verdana" w:hAnsi="Verdana"/>
          <w:sz w:val="18"/>
          <w:szCs w:val="18"/>
        </w:rPr>
        <w:t xml:space="preserve">inne ważne informacje o nieruchomości- </w:t>
      </w:r>
      <w:r w:rsidRPr="00B61994">
        <w:rPr>
          <w:rFonts w:ascii="Verdana" w:hAnsi="Verdana"/>
          <w:sz w:val="18"/>
          <w:szCs w:val="18"/>
          <w:lang w:eastAsia="ar-SA"/>
        </w:rPr>
        <w:t>działki zadrzewione</w:t>
      </w:r>
    </w:p>
    <w:p w:rsidR="00B61994" w:rsidRDefault="00B61994" w:rsidP="00B61994">
      <w:pPr>
        <w:pStyle w:val="Akapitzlist"/>
        <w:spacing w:line="240" w:lineRule="auto"/>
        <w:ind w:firstLine="0"/>
        <w:jc w:val="both"/>
        <w:rPr>
          <w:rFonts w:ascii="Verdana" w:hAnsi="Verdana"/>
          <w:sz w:val="18"/>
          <w:szCs w:val="18"/>
          <w:lang w:eastAsia="ar-SA"/>
        </w:rPr>
      </w:pPr>
    </w:p>
    <w:p w:rsidR="00C5298D" w:rsidRDefault="00C5298D" w:rsidP="00654E37">
      <w:pPr>
        <w:spacing w:line="240" w:lineRule="auto"/>
        <w:ind w:firstLine="0"/>
        <w:jc w:val="both"/>
        <w:rPr>
          <w:rFonts w:ascii="Verdana" w:hAnsi="Verdana"/>
          <w:sz w:val="18"/>
          <w:szCs w:val="18"/>
        </w:rPr>
      </w:pPr>
      <w:r>
        <w:rPr>
          <w:rFonts w:ascii="Verdana" w:hAnsi="Verdana"/>
          <w:sz w:val="18"/>
          <w:szCs w:val="18"/>
        </w:rPr>
        <w:t>W planie zagospodarowania przestrzennego gminy Kłomnice działka położna jest na terenie rolniczym z dopuszczeniem zalesień.</w:t>
      </w:r>
    </w:p>
    <w:p w:rsidR="00B61994" w:rsidRDefault="00B61994" w:rsidP="00D74E97">
      <w:pPr>
        <w:spacing w:line="276" w:lineRule="auto"/>
        <w:ind w:firstLine="0"/>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C5298D">
        <w:rPr>
          <w:rFonts w:ascii="Verdana" w:hAnsi="Verdana"/>
          <w:b/>
          <w:sz w:val="18"/>
          <w:szCs w:val="18"/>
        </w:rPr>
        <w:t>4,4</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C5298D">
        <w:rPr>
          <w:rFonts w:ascii="Verdana" w:hAnsi="Verdana"/>
          <w:b/>
          <w:sz w:val="18"/>
          <w:szCs w:val="18"/>
        </w:rPr>
        <w:t>580</w:t>
      </w:r>
      <w:r w:rsidRPr="00E8366C">
        <w:rPr>
          <w:rFonts w:ascii="Verdana" w:hAnsi="Verdana"/>
          <w:b/>
          <w:sz w:val="18"/>
          <w:szCs w:val="18"/>
        </w:rPr>
        <w:t>,00 zł</w:t>
      </w:r>
    </w:p>
    <w:p w:rsidR="00C5298D"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B61994">
        <w:rPr>
          <w:rFonts w:ascii="Verdana" w:hAnsi="Verdana"/>
          <w:b/>
          <w:spacing w:val="-3"/>
          <w:sz w:val="18"/>
          <w:szCs w:val="18"/>
          <w:u w:val="single"/>
        </w:rPr>
        <w:t>35</w:t>
      </w:r>
      <w:r w:rsidR="00654E37">
        <w:rPr>
          <w:rFonts w:ascii="Verdana" w:hAnsi="Verdana"/>
          <w:b/>
          <w:spacing w:val="-3"/>
          <w:sz w:val="18"/>
          <w:szCs w:val="18"/>
          <w:u w:val="single"/>
        </w:rPr>
        <w:t xml:space="preserve"> roku</w:t>
      </w:r>
    </w:p>
    <w:p w:rsidR="00C67D70" w:rsidRPr="004A0686" w:rsidRDefault="00C67D7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7E0207"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654E37" w:rsidRDefault="00654E37" w:rsidP="0077054D">
      <w:pPr>
        <w:autoSpaceDE w:val="0"/>
        <w:autoSpaceDN w:val="0"/>
        <w:adjustRightInd w:val="0"/>
        <w:spacing w:before="120" w:line="240" w:lineRule="auto"/>
        <w:ind w:firstLine="0"/>
        <w:jc w:val="both"/>
        <w:rPr>
          <w:rFonts w:ascii="Verdana" w:hAnsi="Verdana"/>
          <w:sz w:val="18"/>
          <w:szCs w:val="18"/>
        </w:rPr>
      </w:pP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lastRenderedPageBreak/>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C67D70">
        <w:rPr>
          <w:rFonts w:ascii="Verdana" w:hAnsi="Verdana"/>
          <w:b/>
          <w:sz w:val="20"/>
          <w:lang w:eastAsia="ar-SA"/>
        </w:rPr>
        <w:t>28.04.2025</w:t>
      </w:r>
      <w:r>
        <w:rPr>
          <w:rFonts w:ascii="Verdana" w:hAnsi="Verdana"/>
          <w:b/>
          <w:sz w:val="20"/>
          <w:lang w:eastAsia="ar-SA"/>
        </w:rPr>
        <w:t xml:space="preserve"> r. o godz. </w:t>
      </w:r>
      <w:r w:rsidR="00C5298D">
        <w:rPr>
          <w:rFonts w:ascii="Verdana" w:hAnsi="Verdana"/>
          <w:b/>
          <w:sz w:val="20"/>
          <w:lang w:eastAsia="ar-SA"/>
        </w:rPr>
        <w:t>10:00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B61994" w:rsidRPr="00B61994" w:rsidRDefault="00B61994" w:rsidP="00C5298D">
      <w:pPr>
        <w:autoSpaceDE w:val="0"/>
        <w:autoSpaceDN w:val="0"/>
        <w:adjustRightInd w:val="0"/>
        <w:spacing w:line="240" w:lineRule="auto"/>
        <w:ind w:right="57" w:firstLine="0"/>
        <w:jc w:val="both"/>
        <w:rPr>
          <w:rFonts w:ascii="Verdana" w:hAnsi="Verdana"/>
          <w:spacing w:val="-3"/>
          <w:sz w:val="18"/>
          <w:szCs w:val="18"/>
        </w:rPr>
      </w:pP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 xml:space="preserve">władają lub władały nieruchomościami Zasobu bez tytułu prawnego i mimo wezwania Krajowego Ośrodka nieruchomości tych nie opuściły albo podmioty, w których są wspólnikami bądź w organach których uczestniczą osoby, które władają lub władały </w:t>
      </w:r>
      <w:r w:rsidRPr="00532259">
        <w:rPr>
          <w:rFonts w:ascii="Verdana" w:hAnsi="Verdana" w:cs="FuturaMdPL-Regular"/>
          <w:sz w:val="18"/>
          <w:szCs w:val="18"/>
        </w:rPr>
        <w:lastRenderedPageBreak/>
        <w:t>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akcji lub udziałów w spółce, będącej grupą producentów rolnych, o której mowa w ustawie 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C67D70">
        <w:rPr>
          <w:rFonts w:ascii="Verdana" w:hAnsi="Verdana"/>
          <w:b/>
          <w:spacing w:val="-3"/>
          <w:sz w:val="18"/>
          <w:szCs w:val="18"/>
        </w:rPr>
        <w:t>09.04.2025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Przy ustalaniu powierzchni użytków rolnych wchodzących w skład gospodarstwa rodzinnego rolnika indywidualnego i będących przedmiotem współwłasności uwzględnia się powierzchnię nieruchomości rolnych </w:t>
      </w:r>
      <w:r w:rsidRPr="00AA1FD1">
        <w:rPr>
          <w:rFonts w:ascii="Verdana" w:hAnsi="Verdana"/>
          <w:spacing w:val="-3"/>
          <w:sz w:val="18"/>
          <w:szCs w:val="18"/>
        </w:rPr>
        <w:lastRenderedPageBreak/>
        <w:t>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C67D70">
        <w:rPr>
          <w:rFonts w:ascii="Verdana" w:hAnsi="Verdana"/>
          <w:b/>
          <w:spacing w:val="-3"/>
          <w:sz w:val="18"/>
          <w:szCs w:val="18"/>
        </w:rPr>
        <w:t>11.04.2025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C67D70">
        <w:rPr>
          <w:rFonts w:ascii="Verdana" w:hAnsi="Verdana"/>
          <w:b/>
          <w:sz w:val="18"/>
          <w:szCs w:val="18"/>
        </w:rPr>
        <w:t>15.04.2025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C67D70">
        <w:rPr>
          <w:rFonts w:ascii="Verdana" w:hAnsi="Verdana" w:cs="Verdana"/>
          <w:b/>
          <w:sz w:val="18"/>
          <w:szCs w:val="18"/>
        </w:rPr>
        <w:t>17.04.2025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C67D70" w:rsidRPr="007E79C7" w:rsidRDefault="00C67D70" w:rsidP="00C67D70">
      <w:pPr>
        <w:spacing w:line="240" w:lineRule="auto"/>
        <w:ind w:left="567" w:firstLine="0"/>
        <w:jc w:val="both"/>
        <w:rPr>
          <w:rFonts w:ascii="Verdana" w:hAnsi="Verdana"/>
          <w:sz w:val="18"/>
          <w:szCs w:val="18"/>
        </w:rPr>
      </w:pPr>
      <w:r w:rsidRPr="007E79C7">
        <w:rPr>
          <w:rFonts w:ascii="Verdana" w:hAnsi="Verdana"/>
          <w:sz w:val="18"/>
          <w:szCs w:val="18"/>
        </w:rPr>
        <w:t>z odpowiednim wyprzedzeniem, tak aby środki pieniężne znalazły się na rachunku bankowym najpóźniej</w:t>
      </w:r>
      <w:r w:rsidRPr="007E79C7">
        <w:rPr>
          <w:rFonts w:ascii="Verdana" w:hAnsi="Verdana"/>
          <w:b/>
          <w:sz w:val="18"/>
          <w:szCs w:val="18"/>
        </w:rPr>
        <w:t xml:space="preserve"> </w:t>
      </w:r>
      <w:r w:rsidRPr="007E79C7">
        <w:rPr>
          <w:rFonts w:ascii="Verdana" w:hAnsi="Verdana"/>
          <w:sz w:val="18"/>
          <w:szCs w:val="18"/>
        </w:rPr>
        <w:t xml:space="preserve">do dnia </w:t>
      </w:r>
      <w:r>
        <w:rPr>
          <w:rFonts w:ascii="Verdana" w:hAnsi="Verdana"/>
          <w:b/>
          <w:sz w:val="18"/>
          <w:szCs w:val="18"/>
        </w:rPr>
        <w:t>23.04</w:t>
      </w:r>
      <w:r w:rsidR="0099152A">
        <w:rPr>
          <w:rFonts w:ascii="Verdana" w:hAnsi="Verdana"/>
          <w:b/>
          <w:sz w:val="18"/>
          <w:szCs w:val="18"/>
        </w:rPr>
        <w:t>.</w:t>
      </w:r>
      <w:r w:rsidRPr="007E79C7">
        <w:rPr>
          <w:rFonts w:ascii="Verdana" w:hAnsi="Verdana"/>
          <w:b/>
          <w:sz w:val="18"/>
          <w:szCs w:val="18"/>
        </w:rPr>
        <w:t xml:space="preserve">2025 r. </w:t>
      </w:r>
      <w:r w:rsidRPr="007E79C7">
        <w:rPr>
          <w:rFonts w:ascii="Verdana" w:hAnsi="Verdana"/>
          <w:sz w:val="18"/>
          <w:szCs w:val="18"/>
        </w:rPr>
        <w:t>(</w:t>
      </w:r>
      <w:r w:rsidRPr="007E79C7">
        <w:rPr>
          <w:rFonts w:ascii="Verdana" w:hAnsi="Verdana"/>
          <w:sz w:val="18"/>
          <w:szCs w:val="18"/>
          <w:u w:val="single"/>
        </w:rPr>
        <w:t>Bank BGK nie obsługuje szybkich przelewów online  natychmiastowych/błyskawicznych/ekspresowych</w:t>
      </w:r>
      <w:r w:rsidRPr="007E79C7">
        <w:rPr>
          <w:rFonts w:ascii="Verdana" w:hAnsi="Verdana"/>
          <w:sz w:val="18"/>
          <w:szCs w:val="18"/>
        </w:rPr>
        <w:t xml:space="preserve">). </w:t>
      </w:r>
    </w:p>
    <w:p w:rsidR="00C67D70" w:rsidRPr="007E79C7" w:rsidRDefault="00C67D70" w:rsidP="00C67D70">
      <w:pPr>
        <w:spacing w:line="240" w:lineRule="auto"/>
        <w:ind w:left="567" w:firstLine="0"/>
        <w:jc w:val="both"/>
        <w:rPr>
          <w:rFonts w:ascii="Verdana" w:hAnsi="Verdana"/>
          <w:b/>
          <w:sz w:val="18"/>
          <w:szCs w:val="18"/>
        </w:rPr>
      </w:pPr>
      <w:r w:rsidRPr="007E79C7">
        <w:rPr>
          <w:rFonts w:ascii="Verdana" w:hAnsi="Verdana"/>
          <w:b/>
          <w:sz w:val="18"/>
          <w:szCs w:val="18"/>
        </w:rPr>
        <w:t xml:space="preserve">Na dowodzie wpłaty należy obowiązkowo zaznaczyć, jakiej nieruchomości dotyczy wpłata wadium (nazwa miejscowości, numer/y działek). </w:t>
      </w:r>
    </w:p>
    <w:p w:rsidR="00721074" w:rsidRPr="00721074" w:rsidRDefault="003E689C" w:rsidP="00C67D70">
      <w:pPr>
        <w:autoSpaceDE w:val="0"/>
        <w:autoSpaceDN w:val="0"/>
        <w:adjustRightInd w:val="0"/>
        <w:spacing w:line="240" w:lineRule="auto"/>
        <w:ind w:left="567" w:firstLine="0"/>
        <w:jc w:val="both"/>
        <w:rPr>
          <w:rFonts w:ascii="Verdana" w:hAnsi="Verdana" w:cs="FuturaMdPL-Regular"/>
          <w:sz w:val="18"/>
          <w:szCs w:val="18"/>
        </w:rPr>
      </w:pPr>
      <w:r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C67D70">
      <w:pPr>
        <w:autoSpaceDE w:val="0"/>
        <w:autoSpaceDN w:val="0"/>
        <w:adjustRightInd w:val="0"/>
        <w:spacing w:line="240" w:lineRule="auto"/>
        <w:ind w:left="567"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C67D70">
      <w:pPr>
        <w:autoSpaceDE w:val="0"/>
        <w:autoSpaceDN w:val="0"/>
        <w:adjustRightInd w:val="0"/>
        <w:spacing w:line="240" w:lineRule="auto"/>
        <w:ind w:left="567"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FA7CC5" w:rsidRPr="00B61994" w:rsidRDefault="00F705E6" w:rsidP="00B61994">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654E37" w:rsidRDefault="00654E37"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p>
    <w:p w:rsidR="00654E37" w:rsidRPr="005C0B9E" w:rsidRDefault="00654E37"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p>
    <w:p w:rsidR="00157F4D" w:rsidRDefault="00157F4D" w:rsidP="00F705E6">
      <w:pPr>
        <w:spacing w:line="240" w:lineRule="auto"/>
        <w:ind w:left="720" w:firstLine="0"/>
        <w:jc w:val="both"/>
        <w:rPr>
          <w:rFonts w:ascii="Verdana" w:hAnsi="Verdana"/>
          <w:color w:val="000000"/>
          <w:sz w:val="18"/>
          <w:szCs w:val="18"/>
        </w:rPr>
      </w:pPr>
    </w:p>
    <w:p w:rsidR="008B4E82" w:rsidRDefault="008B4E82"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654E37">
        <w:rPr>
          <w:rFonts w:ascii="Verdana" w:hAnsi="Verdana"/>
          <w:sz w:val="18"/>
          <w:szCs w:val="18"/>
          <w:lang w:eastAsia="ar-SA"/>
        </w:rPr>
        <w:t>04</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99152A">
        <w:rPr>
          <w:rFonts w:ascii="Verdana" w:hAnsi="Verdana"/>
          <w:sz w:val="18"/>
          <w:szCs w:val="18"/>
        </w:rPr>
        <w:t>18.03.2025</w:t>
      </w:r>
      <w:r w:rsidR="00B77DD8">
        <w:rPr>
          <w:rFonts w:ascii="Verdana" w:hAnsi="Verdana"/>
          <w:sz w:val="18"/>
          <w:szCs w:val="18"/>
        </w:rPr>
        <w:t xml:space="preserve"> r.</w:t>
      </w:r>
    </w:p>
    <w:p w:rsidR="00EE77DE" w:rsidRPr="00EE77DE" w:rsidRDefault="00EE77DE" w:rsidP="00EE77DE">
      <w:pPr>
        <w:spacing w:line="259" w:lineRule="auto"/>
        <w:ind w:firstLine="4536"/>
        <w:jc w:val="center"/>
        <w:rPr>
          <w:rFonts w:asciiTheme="minorHAnsi" w:eastAsiaTheme="minorHAnsi" w:hAnsiTheme="minorHAnsi" w:cstheme="minorBidi"/>
          <w:sz w:val="22"/>
          <w:szCs w:val="22"/>
          <w:lang w:eastAsia="en-US"/>
        </w:rPr>
      </w:pPr>
      <w:r w:rsidRPr="00EE77DE">
        <w:rPr>
          <w:rFonts w:asciiTheme="minorHAnsi" w:eastAsiaTheme="minorHAnsi" w:hAnsiTheme="minorHAnsi" w:cstheme="minorBidi"/>
          <w:sz w:val="22"/>
          <w:szCs w:val="22"/>
          <w:lang w:eastAsia="en-US"/>
        </w:rPr>
        <w:t>z  up. Dyrektora OT KOWR</w:t>
      </w:r>
    </w:p>
    <w:p w:rsidR="00EE77DE" w:rsidRPr="00EE77DE" w:rsidRDefault="00EE77DE" w:rsidP="00EE77DE">
      <w:pPr>
        <w:spacing w:line="259" w:lineRule="auto"/>
        <w:ind w:firstLine="4536"/>
        <w:jc w:val="center"/>
        <w:rPr>
          <w:rFonts w:asciiTheme="minorHAnsi" w:eastAsiaTheme="minorHAnsi" w:hAnsiTheme="minorHAnsi" w:cstheme="minorBidi"/>
          <w:sz w:val="22"/>
          <w:szCs w:val="22"/>
          <w:lang w:eastAsia="en-US"/>
        </w:rPr>
      </w:pPr>
      <w:r w:rsidRPr="00EE77DE">
        <w:rPr>
          <w:rFonts w:asciiTheme="minorHAnsi" w:eastAsiaTheme="minorHAnsi" w:hAnsiTheme="minorHAnsi" w:cstheme="minorBidi"/>
          <w:sz w:val="22"/>
          <w:szCs w:val="22"/>
          <w:lang w:eastAsia="en-US"/>
        </w:rPr>
        <w:t>w Częstochowie</w:t>
      </w:r>
    </w:p>
    <w:p w:rsidR="00EE77DE" w:rsidRPr="00EE77DE" w:rsidRDefault="00EE77DE" w:rsidP="00EE77DE">
      <w:pPr>
        <w:spacing w:line="259" w:lineRule="auto"/>
        <w:ind w:firstLine="4536"/>
        <w:jc w:val="center"/>
        <w:rPr>
          <w:rFonts w:asciiTheme="minorHAnsi" w:eastAsiaTheme="minorHAnsi" w:hAnsiTheme="minorHAnsi" w:cstheme="minorBidi"/>
          <w:sz w:val="22"/>
          <w:szCs w:val="22"/>
          <w:lang w:eastAsia="en-US"/>
        </w:rPr>
      </w:pPr>
      <w:r w:rsidRPr="00EE77DE">
        <w:rPr>
          <w:rFonts w:asciiTheme="minorHAnsi" w:eastAsiaTheme="minorHAnsi" w:hAnsiTheme="minorHAnsi" w:cstheme="minorBidi"/>
          <w:sz w:val="22"/>
          <w:szCs w:val="22"/>
          <w:lang w:eastAsia="en-US"/>
        </w:rPr>
        <w:t>Kierownik</w:t>
      </w:r>
    </w:p>
    <w:p w:rsidR="00EE77DE" w:rsidRPr="00EE77DE" w:rsidRDefault="00EE77DE" w:rsidP="00EE77DE">
      <w:pPr>
        <w:spacing w:line="259" w:lineRule="auto"/>
        <w:ind w:firstLine="4536"/>
        <w:jc w:val="center"/>
        <w:rPr>
          <w:rFonts w:asciiTheme="minorHAnsi" w:eastAsiaTheme="minorHAnsi" w:hAnsiTheme="minorHAnsi" w:cstheme="minorBidi"/>
          <w:sz w:val="22"/>
          <w:szCs w:val="22"/>
          <w:lang w:eastAsia="en-US"/>
        </w:rPr>
      </w:pPr>
      <w:r w:rsidRPr="00EE77DE">
        <w:rPr>
          <w:rFonts w:asciiTheme="minorHAnsi" w:eastAsiaTheme="minorHAnsi" w:hAnsiTheme="minorHAnsi" w:cstheme="minorBidi"/>
          <w:sz w:val="22"/>
          <w:szCs w:val="22"/>
          <w:lang w:eastAsia="en-US"/>
        </w:rPr>
        <w:t>Wydział Kształtowania Ustroju</w:t>
      </w:r>
    </w:p>
    <w:p w:rsidR="00EE77DE" w:rsidRPr="00EE77DE" w:rsidRDefault="00EE77DE" w:rsidP="00EE77DE">
      <w:pPr>
        <w:spacing w:line="259" w:lineRule="auto"/>
        <w:ind w:firstLine="4536"/>
        <w:jc w:val="center"/>
        <w:rPr>
          <w:rFonts w:asciiTheme="minorHAnsi" w:eastAsiaTheme="minorHAnsi" w:hAnsiTheme="minorHAnsi" w:cstheme="minorBidi"/>
          <w:sz w:val="22"/>
          <w:szCs w:val="22"/>
          <w:lang w:eastAsia="en-US"/>
        </w:rPr>
      </w:pPr>
      <w:r w:rsidRPr="00EE77DE">
        <w:rPr>
          <w:rFonts w:asciiTheme="minorHAnsi" w:eastAsiaTheme="minorHAnsi" w:hAnsiTheme="minorHAnsi" w:cstheme="minorBidi"/>
          <w:sz w:val="22"/>
          <w:szCs w:val="22"/>
          <w:lang w:eastAsia="en-US"/>
        </w:rPr>
        <w:t>Rolnego i Gospodarowania Zasobem</w:t>
      </w:r>
    </w:p>
    <w:p w:rsidR="00EE77DE" w:rsidRPr="00EE77DE" w:rsidRDefault="00EE77DE" w:rsidP="00EE77DE">
      <w:pPr>
        <w:spacing w:line="259" w:lineRule="auto"/>
        <w:ind w:firstLine="4536"/>
        <w:jc w:val="center"/>
        <w:rPr>
          <w:rFonts w:asciiTheme="minorHAnsi" w:eastAsiaTheme="minorHAnsi" w:hAnsiTheme="minorHAnsi" w:cstheme="minorBidi"/>
          <w:i/>
          <w:sz w:val="22"/>
          <w:szCs w:val="22"/>
          <w:lang w:eastAsia="en-US"/>
        </w:rPr>
      </w:pPr>
      <w:r w:rsidRPr="00EE77DE">
        <w:rPr>
          <w:rFonts w:asciiTheme="minorHAnsi" w:eastAsiaTheme="minorHAnsi" w:hAnsiTheme="minorHAnsi" w:cstheme="minorBidi"/>
          <w:i/>
          <w:sz w:val="22"/>
          <w:szCs w:val="22"/>
          <w:lang w:eastAsia="en-US"/>
        </w:rPr>
        <w:t>Artur Chyra</w:t>
      </w:r>
    </w:p>
    <w:p w:rsidR="00EE77DE" w:rsidRPr="00EE77DE" w:rsidRDefault="00EE77DE" w:rsidP="00EE77DE">
      <w:pPr>
        <w:spacing w:after="160" w:line="259" w:lineRule="auto"/>
        <w:ind w:firstLine="0"/>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 xml:space="preserve">                                                                                                               </w:t>
      </w:r>
      <w:bookmarkStart w:id="0" w:name="_GoBack"/>
      <w:bookmarkEnd w:id="0"/>
      <w:r>
        <w:rPr>
          <w:rFonts w:asciiTheme="minorHAnsi" w:eastAsiaTheme="minorHAnsi" w:hAnsiTheme="minorHAnsi" w:cstheme="minorBidi"/>
          <w:i/>
          <w:sz w:val="22"/>
          <w:szCs w:val="22"/>
          <w:lang w:eastAsia="en-US"/>
        </w:rPr>
        <w:t xml:space="preserve">      </w:t>
      </w:r>
      <w:r w:rsidRPr="00EE77DE">
        <w:rPr>
          <w:rFonts w:asciiTheme="minorHAnsi" w:eastAsiaTheme="minorHAnsi" w:hAnsiTheme="minorHAnsi" w:cstheme="minorBidi"/>
          <w:i/>
          <w:sz w:val="22"/>
          <w:szCs w:val="22"/>
          <w:lang w:eastAsia="en-US"/>
        </w:rPr>
        <w:t xml:space="preserve"> /podpisano elektronicznie/</w:t>
      </w:r>
    </w:p>
    <w:p w:rsidR="00EE77DE" w:rsidRDefault="00EE77DE"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99152A">
        <w:rPr>
          <w:rFonts w:ascii="Verdana" w:hAnsi="Verdana"/>
          <w:b/>
          <w:sz w:val="16"/>
          <w:szCs w:val="16"/>
          <w:lang w:eastAsia="ar-SA"/>
        </w:rPr>
        <w:t>27.03.2025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99152A">
        <w:rPr>
          <w:rFonts w:ascii="Verdana" w:hAnsi="Verdana"/>
          <w:b/>
          <w:sz w:val="16"/>
          <w:szCs w:val="16"/>
          <w:lang w:eastAsia="ar-SA"/>
        </w:rPr>
        <w:t>28.04.2025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8B4E82">
        <w:rPr>
          <w:rFonts w:ascii="Verdana" w:hAnsi="Verdana"/>
          <w:sz w:val="16"/>
          <w:szCs w:val="16"/>
        </w:rPr>
        <w:t xml:space="preserve">Gminy </w:t>
      </w:r>
      <w:r w:rsidR="00B61994">
        <w:rPr>
          <w:rFonts w:ascii="Verdana" w:hAnsi="Verdana"/>
          <w:sz w:val="16"/>
          <w:szCs w:val="16"/>
        </w:rPr>
        <w:t>Kłomnice</w:t>
      </w:r>
      <w:r w:rsidR="00E65AF4" w:rsidRPr="00781F96">
        <w:rPr>
          <w:rFonts w:ascii="Verdana" w:hAnsi="Verdana"/>
          <w:sz w:val="16"/>
          <w:szCs w:val="16"/>
        </w:rPr>
        <w:t>,</w:t>
      </w:r>
    </w:p>
    <w:p w:rsidR="00E65AF4" w:rsidRPr="003364B8" w:rsidRDefault="00E65AF4"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B61994">
        <w:rPr>
          <w:rFonts w:ascii="Verdana" w:hAnsi="Verdana"/>
          <w:sz w:val="16"/>
          <w:szCs w:val="16"/>
        </w:rPr>
        <w:t>Zberezka</w:t>
      </w:r>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D209A">
      <w:headerReference w:type="default" r:id="rId14"/>
      <w:footerReference w:type="default" r:id="rId15"/>
      <w:headerReference w:type="first" r:id="rId16"/>
      <w:pgSz w:w="11906" w:h="16838" w:code="9"/>
      <w:pgMar w:top="851"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33D" w:rsidRDefault="0019633D">
      <w:pPr>
        <w:spacing w:line="240" w:lineRule="auto"/>
      </w:pPr>
      <w:r>
        <w:separator/>
      </w:r>
    </w:p>
  </w:endnote>
  <w:endnote w:type="continuationSeparator" w:id="0">
    <w:p w:rsidR="0019633D" w:rsidRDefault="00196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EE77DE">
          <w:rPr>
            <w:noProof/>
          </w:rPr>
          <w:t>7</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33D" w:rsidRDefault="0019633D">
      <w:pPr>
        <w:spacing w:line="240" w:lineRule="auto"/>
      </w:pPr>
      <w:r>
        <w:separator/>
      </w:r>
    </w:p>
  </w:footnote>
  <w:footnote w:type="continuationSeparator" w:id="0">
    <w:p w:rsidR="0019633D" w:rsidRDefault="001963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1"/>
  </w:num>
  <w:num w:numId="5">
    <w:abstractNumId w:val="20"/>
  </w:num>
  <w:num w:numId="6">
    <w:abstractNumId w:val="19"/>
  </w:num>
  <w:num w:numId="7">
    <w:abstractNumId w:val="2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2"/>
  </w:num>
  <w:num w:numId="14">
    <w:abstractNumId w:val="18"/>
  </w:num>
  <w:num w:numId="15">
    <w:abstractNumId w:val="25"/>
  </w:num>
  <w:num w:numId="16">
    <w:abstractNumId w:val="11"/>
  </w:num>
  <w:num w:numId="17">
    <w:abstractNumId w:val="9"/>
  </w:num>
  <w:num w:numId="18">
    <w:abstractNumId w:val="29"/>
  </w:num>
  <w:num w:numId="19">
    <w:abstractNumId w:val="1"/>
  </w:num>
  <w:num w:numId="20">
    <w:abstractNumId w:val="6"/>
  </w:num>
  <w:num w:numId="21">
    <w:abstractNumId w:val="3"/>
  </w:num>
  <w:num w:numId="22">
    <w:abstractNumId w:val="30"/>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6"/>
  </w:num>
  <w:num w:numId="32">
    <w:abstractNumId w:val="21"/>
  </w:num>
  <w:num w:numId="33">
    <w:abstractNumId w:val="14"/>
  </w:num>
  <w:num w:numId="34">
    <w:abstractNumId w:val="1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7915"/>
    <w:rsid w:val="002B7BD1"/>
    <w:rsid w:val="002D4C66"/>
    <w:rsid w:val="00302515"/>
    <w:rsid w:val="0031090B"/>
    <w:rsid w:val="00314D46"/>
    <w:rsid w:val="00315FDA"/>
    <w:rsid w:val="00317A8D"/>
    <w:rsid w:val="0032557D"/>
    <w:rsid w:val="0033507F"/>
    <w:rsid w:val="003364B8"/>
    <w:rsid w:val="003379FE"/>
    <w:rsid w:val="00337B4D"/>
    <w:rsid w:val="00345BB9"/>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447F"/>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6495"/>
    <w:rsid w:val="00622BAC"/>
    <w:rsid w:val="00623064"/>
    <w:rsid w:val="00624572"/>
    <w:rsid w:val="006253C8"/>
    <w:rsid w:val="00627B21"/>
    <w:rsid w:val="006340EB"/>
    <w:rsid w:val="00635982"/>
    <w:rsid w:val="00646202"/>
    <w:rsid w:val="0065411B"/>
    <w:rsid w:val="00654E37"/>
    <w:rsid w:val="00657028"/>
    <w:rsid w:val="0066101C"/>
    <w:rsid w:val="00661590"/>
    <w:rsid w:val="0066336C"/>
    <w:rsid w:val="00663F19"/>
    <w:rsid w:val="00673AA5"/>
    <w:rsid w:val="0067466D"/>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A3EE3"/>
    <w:rsid w:val="007A6803"/>
    <w:rsid w:val="007A72C0"/>
    <w:rsid w:val="007B2785"/>
    <w:rsid w:val="007B3182"/>
    <w:rsid w:val="007B6BD2"/>
    <w:rsid w:val="007C0868"/>
    <w:rsid w:val="007C23D6"/>
    <w:rsid w:val="007C7D4D"/>
    <w:rsid w:val="007D6668"/>
    <w:rsid w:val="007E0207"/>
    <w:rsid w:val="007F0584"/>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DC5"/>
    <w:rsid w:val="00872038"/>
    <w:rsid w:val="00872455"/>
    <w:rsid w:val="00876281"/>
    <w:rsid w:val="00884D8A"/>
    <w:rsid w:val="00886A0C"/>
    <w:rsid w:val="008903FA"/>
    <w:rsid w:val="00895F22"/>
    <w:rsid w:val="008A3A51"/>
    <w:rsid w:val="008B414B"/>
    <w:rsid w:val="008B41B3"/>
    <w:rsid w:val="008B4E82"/>
    <w:rsid w:val="008D2636"/>
    <w:rsid w:val="008D6490"/>
    <w:rsid w:val="008F0D2E"/>
    <w:rsid w:val="008F647D"/>
    <w:rsid w:val="008F6570"/>
    <w:rsid w:val="008F7CF7"/>
    <w:rsid w:val="0090104E"/>
    <w:rsid w:val="00901156"/>
    <w:rsid w:val="00901913"/>
    <w:rsid w:val="00907370"/>
    <w:rsid w:val="009142DB"/>
    <w:rsid w:val="00926817"/>
    <w:rsid w:val="00930835"/>
    <w:rsid w:val="00932D89"/>
    <w:rsid w:val="00934192"/>
    <w:rsid w:val="0094159E"/>
    <w:rsid w:val="0094346B"/>
    <w:rsid w:val="00946F35"/>
    <w:rsid w:val="00953AF4"/>
    <w:rsid w:val="009549F4"/>
    <w:rsid w:val="0096004B"/>
    <w:rsid w:val="00962C58"/>
    <w:rsid w:val="00967B14"/>
    <w:rsid w:val="00972509"/>
    <w:rsid w:val="009740F7"/>
    <w:rsid w:val="00974EFE"/>
    <w:rsid w:val="00977E23"/>
    <w:rsid w:val="009815EB"/>
    <w:rsid w:val="0098295E"/>
    <w:rsid w:val="0099152A"/>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7339"/>
    <w:rsid w:val="00AD1359"/>
    <w:rsid w:val="00AD1A8C"/>
    <w:rsid w:val="00AE055A"/>
    <w:rsid w:val="00AE743E"/>
    <w:rsid w:val="00AF451B"/>
    <w:rsid w:val="00AF6013"/>
    <w:rsid w:val="00AF6FF6"/>
    <w:rsid w:val="00B029E7"/>
    <w:rsid w:val="00B037C8"/>
    <w:rsid w:val="00B05807"/>
    <w:rsid w:val="00B05B0A"/>
    <w:rsid w:val="00B106E6"/>
    <w:rsid w:val="00B11BDD"/>
    <w:rsid w:val="00B157F2"/>
    <w:rsid w:val="00B479B5"/>
    <w:rsid w:val="00B47F89"/>
    <w:rsid w:val="00B61994"/>
    <w:rsid w:val="00B630D9"/>
    <w:rsid w:val="00B670B3"/>
    <w:rsid w:val="00B7660E"/>
    <w:rsid w:val="00B77DD8"/>
    <w:rsid w:val="00B96145"/>
    <w:rsid w:val="00B96D14"/>
    <w:rsid w:val="00BA0C6C"/>
    <w:rsid w:val="00BA1883"/>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201F4"/>
    <w:rsid w:val="00C30B54"/>
    <w:rsid w:val="00C3539B"/>
    <w:rsid w:val="00C35984"/>
    <w:rsid w:val="00C426B9"/>
    <w:rsid w:val="00C4702D"/>
    <w:rsid w:val="00C5298D"/>
    <w:rsid w:val="00C53BD0"/>
    <w:rsid w:val="00C556B6"/>
    <w:rsid w:val="00C63EC4"/>
    <w:rsid w:val="00C63F6C"/>
    <w:rsid w:val="00C67D70"/>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3F36"/>
    <w:rsid w:val="00D74E97"/>
    <w:rsid w:val="00D82432"/>
    <w:rsid w:val="00D86CA6"/>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6A0"/>
    <w:rsid w:val="00ED0BB9"/>
    <w:rsid w:val="00ED31C6"/>
    <w:rsid w:val="00ED683A"/>
    <w:rsid w:val="00EE0821"/>
    <w:rsid w:val="00EE1A8F"/>
    <w:rsid w:val="00EE5024"/>
    <w:rsid w:val="00EE77DE"/>
    <w:rsid w:val="00EF6D8B"/>
    <w:rsid w:val="00EF75FF"/>
    <w:rsid w:val="00F009B8"/>
    <w:rsid w:val="00F00E2D"/>
    <w:rsid w:val="00F02B9B"/>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6945"/>
    <w:rsid w:val="00F809B0"/>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E9511-FCEB-42CB-8E31-0CA77F45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8</TotalTime>
  <Pages>8</Pages>
  <Words>4820</Words>
  <Characters>28926</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Giec Katarzyna</cp:lastModifiedBy>
  <cp:revision>5</cp:revision>
  <cp:lastPrinted>2024-06-19T06:35:00Z</cp:lastPrinted>
  <dcterms:created xsi:type="dcterms:W3CDTF">2025-03-17T12:06:00Z</dcterms:created>
  <dcterms:modified xsi:type="dcterms:W3CDTF">2025-03-18T08:12:00Z</dcterms:modified>
</cp:coreProperties>
</file>