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5F" w:rsidRPr="00A05990" w:rsidRDefault="00AD5E5F" w:rsidP="008E45CC">
      <w:pPr>
        <w:spacing w:after="0" w:line="240" w:lineRule="auto"/>
        <w:jc w:val="center"/>
        <w:rPr>
          <w:rFonts w:ascii="Futura" w:hAnsi="Futura" w:cs="Futura"/>
          <w:b/>
          <w:sz w:val="18"/>
          <w:szCs w:val="18"/>
        </w:rPr>
      </w:pPr>
      <w:r w:rsidRPr="00A05990">
        <w:rPr>
          <w:rFonts w:ascii="Futura" w:hAnsi="Futura" w:cs="Futura"/>
          <w:sz w:val="18"/>
          <w:szCs w:val="18"/>
        </w:rPr>
        <w:t>ODDZIAŁ TERENOWY W POZNANIU</w:t>
      </w:r>
    </w:p>
    <w:p w:rsidR="00B35306" w:rsidRPr="001F1A90" w:rsidRDefault="008E45CC" w:rsidP="00B35306">
      <w:pPr>
        <w:spacing w:after="0" w:line="240" w:lineRule="auto"/>
        <w:jc w:val="center"/>
        <w:rPr>
          <w:rFonts w:ascii="Futura" w:hAnsi="Futura" w:cs="Futura"/>
          <w:b/>
          <w:sz w:val="20"/>
          <w:szCs w:val="20"/>
        </w:rPr>
      </w:pPr>
      <w:r w:rsidRPr="001F1A90">
        <w:rPr>
          <w:rFonts w:ascii="Futura" w:hAnsi="Futura" w:cs="Futura"/>
          <w:b/>
          <w:sz w:val="20"/>
          <w:szCs w:val="20"/>
        </w:rPr>
        <w:t>podaje do publicznej wi</w:t>
      </w:r>
      <w:r w:rsidR="00CA34BD" w:rsidRPr="001F1A90">
        <w:rPr>
          <w:rFonts w:ascii="Futura" w:hAnsi="Futura" w:cs="Futura"/>
          <w:b/>
          <w:sz w:val="20"/>
          <w:szCs w:val="20"/>
        </w:rPr>
        <w:t>adomości</w:t>
      </w:r>
      <w:r w:rsidR="00A00F96" w:rsidRPr="001F1A90">
        <w:rPr>
          <w:rFonts w:ascii="Futura" w:hAnsi="Futura" w:cs="Futura"/>
          <w:b/>
          <w:sz w:val="20"/>
          <w:szCs w:val="20"/>
        </w:rPr>
        <w:t xml:space="preserve"> zamiar</w:t>
      </w:r>
      <w:r w:rsidR="002075E7" w:rsidRPr="001F1A90">
        <w:rPr>
          <w:rFonts w:ascii="Futura" w:hAnsi="Futura" w:cs="Futura"/>
          <w:b/>
          <w:sz w:val="20"/>
          <w:szCs w:val="20"/>
        </w:rPr>
        <w:t xml:space="preserve"> sprzedaży</w:t>
      </w:r>
      <w:r w:rsidR="00324D8F" w:rsidRPr="001F1A90">
        <w:rPr>
          <w:rFonts w:ascii="Futura" w:hAnsi="Futura" w:cs="Futura"/>
          <w:b/>
          <w:sz w:val="20"/>
          <w:szCs w:val="20"/>
        </w:rPr>
        <w:t xml:space="preserve"> </w:t>
      </w:r>
      <w:r w:rsidR="008539CC" w:rsidRPr="001F1A90">
        <w:rPr>
          <w:rFonts w:ascii="Futura" w:hAnsi="Futura" w:cs="Futura"/>
          <w:b/>
          <w:sz w:val="20"/>
          <w:szCs w:val="20"/>
        </w:rPr>
        <w:t xml:space="preserve">nieruchomości </w:t>
      </w:r>
      <w:r w:rsidR="00B35306" w:rsidRPr="001F1A90">
        <w:rPr>
          <w:rFonts w:ascii="Futura" w:hAnsi="Futura" w:cs="Futura"/>
          <w:b/>
          <w:sz w:val="20"/>
          <w:szCs w:val="20"/>
        </w:rPr>
        <w:t xml:space="preserve">gruntowej  </w:t>
      </w:r>
      <w:r w:rsidR="004518DA">
        <w:rPr>
          <w:rFonts w:ascii="Futura" w:hAnsi="Futura" w:cs="Futura"/>
          <w:b/>
          <w:sz w:val="20"/>
          <w:szCs w:val="20"/>
        </w:rPr>
        <w:t>nie</w:t>
      </w:r>
      <w:r w:rsidR="008539CC" w:rsidRPr="001F1A90">
        <w:rPr>
          <w:rFonts w:ascii="Futura" w:hAnsi="Futura" w:cs="Futura"/>
          <w:b/>
          <w:sz w:val="20"/>
          <w:szCs w:val="20"/>
        </w:rPr>
        <w:t>zabudowanej</w:t>
      </w:r>
      <w:r w:rsidR="00B35306" w:rsidRPr="001F1A90">
        <w:rPr>
          <w:rFonts w:ascii="Futura" w:hAnsi="Futura" w:cs="Futura"/>
          <w:b/>
          <w:sz w:val="20"/>
          <w:szCs w:val="20"/>
        </w:rPr>
        <w:t xml:space="preserve"> </w:t>
      </w:r>
    </w:p>
    <w:p w:rsidR="00E96BFE" w:rsidRPr="001F1A90" w:rsidRDefault="00324D8F" w:rsidP="00B35306">
      <w:pPr>
        <w:spacing w:after="0" w:line="240" w:lineRule="auto"/>
        <w:jc w:val="center"/>
        <w:rPr>
          <w:rFonts w:ascii="Futura" w:hAnsi="Futura" w:cs="Futura"/>
          <w:b/>
          <w:sz w:val="20"/>
          <w:szCs w:val="20"/>
        </w:rPr>
      </w:pPr>
      <w:r w:rsidRPr="001F1A90">
        <w:rPr>
          <w:rFonts w:ascii="Futura" w:hAnsi="Futura" w:cs="Futura"/>
          <w:b/>
          <w:sz w:val="20"/>
          <w:szCs w:val="20"/>
        </w:rPr>
        <w:t>położon</w:t>
      </w:r>
      <w:r w:rsidR="008539CC" w:rsidRPr="001F1A90">
        <w:rPr>
          <w:rFonts w:ascii="Futura" w:hAnsi="Futura" w:cs="Futura"/>
          <w:b/>
          <w:sz w:val="20"/>
          <w:szCs w:val="20"/>
        </w:rPr>
        <w:t>ej</w:t>
      </w:r>
      <w:r w:rsidRPr="001F1A90">
        <w:rPr>
          <w:rFonts w:ascii="Futura" w:hAnsi="Futura" w:cs="Futura"/>
          <w:b/>
          <w:sz w:val="20"/>
          <w:szCs w:val="20"/>
        </w:rPr>
        <w:t xml:space="preserve"> w obrębie </w:t>
      </w:r>
      <w:r w:rsidR="004518DA">
        <w:rPr>
          <w:rFonts w:ascii="Futura" w:hAnsi="Futura" w:cs="Futura"/>
          <w:b/>
          <w:sz w:val="20"/>
          <w:szCs w:val="20"/>
        </w:rPr>
        <w:t>Łub</w:t>
      </w:r>
      <w:r w:rsidR="00F63452" w:rsidRPr="001F1A90">
        <w:rPr>
          <w:rFonts w:ascii="Futura" w:hAnsi="Futura" w:cs="Futura"/>
          <w:b/>
          <w:sz w:val="20"/>
          <w:szCs w:val="20"/>
        </w:rPr>
        <w:t>owo</w:t>
      </w:r>
      <w:r w:rsidRPr="001F1A90">
        <w:rPr>
          <w:rFonts w:ascii="Futura" w:hAnsi="Futura" w:cs="Futura"/>
          <w:b/>
          <w:sz w:val="20"/>
          <w:szCs w:val="20"/>
        </w:rPr>
        <w:t xml:space="preserve">, </w:t>
      </w:r>
      <w:r w:rsidR="005F2D0B" w:rsidRPr="001F1A90">
        <w:rPr>
          <w:rFonts w:ascii="Futura" w:hAnsi="Futura" w:cs="Futura"/>
          <w:b/>
          <w:sz w:val="20"/>
          <w:szCs w:val="20"/>
        </w:rPr>
        <w:t>g</w:t>
      </w:r>
      <w:r w:rsidR="00B35306" w:rsidRPr="001F1A90">
        <w:rPr>
          <w:rFonts w:ascii="Futura" w:hAnsi="Futura" w:cs="Futura"/>
          <w:b/>
          <w:sz w:val="20"/>
          <w:szCs w:val="20"/>
        </w:rPr>
        <w:t xml:space="preserve">m. </w:t>
      </w:r>
      <w:r w:rsidR="004518DA">
        <w:rPr>
          <w:rFonts w:ascii="Futura" w:hAnsi="Futura" w:cs="Futura"/>
          <w:b/>
          <w:sz w:val="20"/>
          <w:szCs w:val="20"/>
        </w:rPr>
        <w:t>Łubow</w:t>
      </w:r>
      <w:r w:rsidR="00F63452" w:rsidRPr="001F1A90">
        <w:rPr>
          <w:rFonts w:ascii="Futura" w:hAnsi="Futura" w:cs="Futura"/>
          <w:b/>
          <w:sz w:val="20"/>
          <w:szCs w:val="20"/>
        </w:rPr>
        <w:t>o</w:t>
      </w:r>
      <w:r w:rsidR="00E96BFE" w:rsidRPr="001F1A90">
        <w:rPr>
          <w:rFonts w:ascii="Futura" w:hAnsi="Futura" w:cs="Futura"/>
          <w:b/>
          <w:sz w:val="20"/>
          <w:szCs w:val="20"/>
        </w:rPr>
        <w:t xml:space="preserve">, </w:t>
      </w:r>
      <w:r w:rsidR="00A00F96" w:rsidRPr="001F1A90">
        <w:rPr>
          <w:rFonts w:ascii="Futura" w:hAnsi="Futura" w:cs="Futura"/>
          <w:b/>
          <w:sz w:val="20"/>
          <w:szCs w:val="20"/>
        </w:rPr>
        <w:t xml:space="preserve"> </w:t>
      </w:r>
      <w:r w:rsidRPr="001F1A90">
        <w:rPr>
          <w:rFonts w:ascii="Futura" w:hAnsi="Futura" w:cs="Futura"/>
          <w:b/>
          <w:sz w:val="20"/>
          <w:szCs w:val="20"/>
        </w:rPr>
        <w:t>pow</w:t>
      </w:r>
      <w:r w:rsidR="00B35306" w:rsidRPr="001F1A90">
        <w:rPr>
          <w:rFonts w:ascii="Futura" w:hAnsi="Futura" w:cs="Futura"/>
          <w:b/>
          <w:sz w:val="20"/>
          <w:szCs w:val="20"/>
        </w:rPr>
        <w:t>.</w:t>
      </w:r>
      <w:r w:rsidRPr="001F1A90">
        <w:rPr>
          <w:rFonts w:ascii="Futura" w:hAnsi="Futura" w:cs="Futura"/>
          <w:b/>
          <w:sz w:val="20"/>
          <w:szCs w:val="20"/>
        </w:rPr>
        <w:t xml:space="preserve"> </w:t>
      </w:r>
      <w:r w:rsidR="00F63452" w:rsidRPr="001F1A90">
        <w:rPr>
          <w:rFonts w:ascii="Futura" w:hAnsi="Futura" w:cs="Futura"/>
          <w:b/>
          <w:sz w:val="20"/>
          <w:szCs w:val="20"/>
        </w:rPr>
        <w:t>gnieźnieński</w:t>
      </w:r>
      <w:r w:rsidR="00E96BFE" w:rsidRPr="001F1A90">
        <w:rPr>
          <w:rFonts w:ascii="Futura" w:hAnsi="Futura" w:cs="Futura"/>
          <w:b/>
          <w:sz w:val="20"/>
          <w:szCs w:val="20"/>
        </w:rPr>
        <w:t>, woj. wielkopolskie</w:t>
      </w:r>
    </w:p>
    <w:p w:rsidR="00E96BFE" w:rsidRPr="001F1A90" w:rsidRDefault="00E96BFE" w:rsidP="00E96BFE">
      <w:pPr>
        <w:spacing w:after="0" w:line="240" w:lineRule="auto"/>
        <w:jc w:val="both"/>
        <w:rPr>
          <w:rFonts w:ascii="Futura" w:hAnsi="Futura" w:cs="Futura"/>
          <w:b/>
          <w:sz w:val="20"/>
          <w:szCs w:val="20"/>
        </w:rPr>
      </w:pPr>
    </w:p>
    <w:p w:rsidR="00C457CE" w:rsidRPr="001F1A90" w:rsidRDefault="00C457CE" w:rsidP="00E7347A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C87A30" w:rsidRPr="001F1A90" w:rsidRDefault="00F34109" w:rsidP="00E7347A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>Przedmiotem sprzedaży będzie</w:t>
      </w:r>
      <w:r w:rsidR="00A96926" w:rsidRPr="001F1A90">
        <w:rPr>
          <w:rFonts w:ascii="Futura" w:hAnsi="Futura"/>
          <w:sz w:val="20"/>
          <w:szCs w:val="20"/>
        </w:rPr>
        <w:t>:</w:t>
      </w:r>
      <w:r w:rsidR="00B11B58" w:rsidRPr="001F1A90">
        <w:rPr>
          <w:rFonts w:ascii="Futura" w:hAnsi="Futura"/>
          <w:sz w:val="20"/>
          <w:szCs w:val="20"/>
        </w:rPr>
        <w:t xml:space="preserve"> </w:t>
      </w:r>
    </w:p>
    <w:p w:rsidR="006831E7" w:rsidRPr="001F1A90" w:rsidRDefault="008539CC" w:rsidP="006831E7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 xml:space="preserve">Nieruchomość </w:t>
      </w:r>
      <w:r w:rsidR="00B35306" w:rsidRPr="001F1A90">
        <w:rPr>
          <w:rFonts w:ascii="Futura" w:hAnsi="Futura"/>
          <w:sz w:val="20"/>
          <w:szCs w:val="20"/>
        </w:rPr>
        <w:t xml:space="preserve">gruntowa </w:t>
      </w:r>
      <w:r w:rsidR="004518DA">
        <w:rPr>
          <w:rFonts w:ascii="Futura" w:hAnsi="Futura"/>
          <w:sz w:val="20"/>
          <w:szCs w:val="20"/>
        </w:rPr>
        <w:t>nie</w:t>
      </w:r>
      <w:r w:rsidRPr="001F1A90">
        <w:rPr>
          <w:rFonts w:ascii="Futura" w:hAnsi="Futura"/>
          <w:sz w:val="20"/>
          <w:szCs w:val="20"/>
        </w:rPr>
        <w:t>zabudowana położona</w:t>
      </w:r>
      <w:r w:rsidR="006831E7" w:rsidRPr="001F1A90">
        <w:rPr>
          <w:rFonts w:ascii="Futura" w:hAnsi="Futura"/>
          <w:sz w:val="20"/>
          <w:szCs w:val="20"/>
        </w:rPr>
        <w:t xml:space="preserve"> w </w:t>
      </w:r>
      <w:r w:rsidR="00B35306" w:rsidRPr="001F1A90">
        <w:rPr>
          <w:rFonts w:ascii="Futura" w:hAnsi="Futura"/>
          <w:sz w:val="20"/>
          <w:szCs w:val="20"/>
        </w:rPr>
        <w:t xml:space="preserve">obrębie </w:t>
      </w:r>
      <w:r w:rsidR="004518DA">
        <w:rPr>
          <w:rFonts w:ascii="Futura" w:hAnsi="Futura"/>
          <w:b/>
          <w:sz w:val="20"/>
          <w:szCs w:val="20"/>
        </w:rPr>
        <w:t>Łubo</w:t>
      </w:r>
      <w:r w:rsidR="00F63452" w:rsidRPr="001F1A90">
        <w:rPr>
          <w:rFonts w:ascii="Futura" w:hAnsi="Futura"/>
          <w:b/>
          <w:sz w:val="20"/>
          <w:szCs w:val="20"/>
        </w:rPr>
        <w:t>wo</w:t>
      </w:r>
      <w:r w:rsidR="00B35306" w:rsidRPr="001F1A90">
        <w:rPr>
          <w:rFonts w:ascii="Futura" w:hAnsi="Futura"/>
          <w:sz w:val="20"/>
          <w:szCs w:val="20"/>
        </w:rPr>
        <w:t xml:space="preserve">,  </w:t>
      </w:r>
      <w:r w:rsidR="006831E7" w:rsidRPr="001F1A90">
        <w:rPr>
          <w:rFonts w:ascii="Futura" w:hAnsi="Futura"/>
          <w:sz w:val="20"/>
          <w:szCs w:val="20"/>
        </w:rPr>
        <w:t xml:space="preserve">gmina </w:t>
      </w:r>
      <w:r w:rsidR="004518DA">
        <w:rPr>
          <w:rFonts w:ascii="Futura" w:hAnsi="Futura"/>
          <w:b/>
          <w:sz w:val="20"/>
          <w:szCs w:val="20"/>
        </w:rPr>
        <w:t>Łubow</w:t>
      </w:r>
      <w:r w:rsidR="00F63452" w:rsidRPr="001F1A90">
        <w:rPr>
          <w:rFonts w:ascii="Futura" w:hAnsi="Futura"/>
          <w:b/>
          <w:sz w:val="20"/>
          <w:szCs w:val="20"/>
        </w:rPr>
        <w:t>o</w:t>
      </w:r>
      <w:r w:rsidR="006831E7" w:rsidRPr="001F1A90">
        <w:rPr>
          <w:rFonts w:ascii="Futura" w:hAnsi="Futura"/>
          <w:sz w:val="20"/>
          <w:szCs w:val="20"/>
        </w:rPr>
        <w:t xml:space="preserve">, powiat </w:t>
      </w:r>
      <w:r w:rsidR="00F63452" w:rsidRPr="001F1A90">
        <w:rPr>
          <w:rFonts w:ascii="Futura" w:hAnsi="Futura"/>
          <w:sz w:val="20"/>
          <w:szCs w:val="20"/>
        </w:rPr>
        <w:t>gnieźnieński</w:t>
      </w:r>
      <w:r w:rsidR="004518DA">
        <w:rPr>
          <w:rFonts w:ascii="Futura" w:hAnsi="Futura"/>
          <w:sz w:val="20"/>
          <w:szCs w:val="20"/>
        </w:rPr>
        <w:t xml:space="preserve"> </w:t>
      </w:r>
      <w:proofErr w:type="spellStart"/>
      <w:r w:rsidR="004518DA">
        <w:rPr>
          <w:rFonts w:ascii="Futura" w:hAnsi="Futura"/>
          <w:sz w:val="20"/>
          <w:szCs w:val="20"/>
        </w:rPr>
        <w:t>ozn</w:t>
      </w:r>
      <w:proofErr w:type="spellEnd"/>
      <w:r w:rsidR="004518DA">
        <w:rPr>
          <w:rFonts w:ascii="Futura" w:hAnsi="Futura"/>
          <w:sz w:val="20"/>
          <w:szCs w:val="20"/>
        </w:rPr>
        <w:t>. w ewidencji gruntów nr 406</w:t>
      </w:r>
      <w:r w:rsidR="00B35306" w:rsidRPr="001F1A90">
        <w:rPr>
          <w:rFonts w:ascii="Futura" w:hAnsi="Futura"/>
          <w:sz w:val="20"/>
          <w:szCs w:val="20"/>
        </w:rPr>
        <w:t>.</w:t>
      </w:r>
    </w:p>
    <w:p w:rsidR="006831E7" w:rsidRPr="001F1A90" w:rsidRDefault="006831E7" w:rsidP="006831E7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 xml:space="preserve">Udział w działce nr </w:t>
      </w:r>
      <w:r w:rsidR="004518DA">
        <w:rPr>
          <w:rFonts w:ascii="Futura" w:hAnsi="Futura"/>
          <w:b/>
          <w:sz w:val="20"/>
          <w:szCs w:val="20"/>
        </w:rPr>
        <w:t>406</w:t>
      </w:r>
      <w:r w:rsidR="00FE78DD" w:rsidRPr="001F1A90">
        <w:rPr>
          <w:rFonts w:ascii="Futura" w:hAnsi="Futura"/>
          <w:sz w:val="20"/>
          <w:szCs w:val="20"/>
        </w:rPr>
        <w:t xml:space="preserve"> </w:t>
      </w:r>
      <w:r w:rsidRPr="001F1A90">
        <w:rPr>
          <w:rFonts w:ascii="Futura" w:hAnsi="Futura"/>
          <w:sz w:val="20"/>
          <w:szCs w:val="20"/>
        </w:rPr>
        <w:t>o pow. 0,</w:t>
      </w:r>
      <w:r w:rsidR="004518DA">
        <w:rPr>
          <w:rFonts w:ascii="Futura" w:hAnsi="Futura"/>
          <w:sz w:val="20"/>
          <w:szCs w:val="20"/>
        </w:rPr>
        <w:t>05</w:t>
      </w:r>
      <w:r w:rsidR="00F63452" w:rsidRPr="001F1A90">
        <w:rPr>
          <w:rFonts w:ascii="Futura" w:hAnsi="Futura"/>
          <w:sz w:val="20"/>
          <w:szCs w:val="20"/>
        </w:rPr>
        <w:t>0</w:t>
      </w:r>
      <w:r w:rsidR="005F2D0B" w:rsidRPr="001F1A90">
        <w:rPr>
          <w:rFonts w:ascii="Futura" w:hAnsi="Futura"/>
          <w:sz w:val="20"/>
          <w:szCs w:val="20"/>
        </w:rPr>
        <w:t>0</w:t>
      </w:r>
      <w:r w:rsidR="00B35306" w:rsidRPr="001F1A90">
        <w:rPr>
          <w:rFonts w:ascii="Futura" w:hAnsi="Futura"/>
          <w:sz w:val="20"/>
          <w:szCs w:val="20"/>
        </w:rPr>
        <w:t xml:space="preserve"> </w:t>
      </w:r>
      <w:r w:rsidRPr="001F1A90">
        <w:rPr>
          <w:rFonts w:ascii="Futura" w:hAnsi="Futura"/>
          <w:sz w:val="20"/>
          <w:szCs w:val="20"/>
        </w:rPr>
        <w:t xml:space="preserve">ha wynosi </w:t>
      </w:r>
      <w:r w:rsidR="008539CC" w:rsidRPr="001F1A90">
        <w:rPr>
          <w:rFonts w:ascii="Futura" w:hAnsi="Futura"/>
          <w:sz w:val="20"/>
          <w:szCs w:val="20"/>
        </w:rPr>
        <w:t xml:space="preserve">1/1 </w:t>
      </w:r>
      <w:r w:rsidRPr="001F1A90">
        <w:rPr>
          <w:rFonts w:ascii="Futura" w:hAnsi="Futura"/>
          <w:sz w:val="20"/>
          <w:szCs w:val="20"/>
        </w:rPr>
        <w:t>cz., nieruchomość zapisana jest w księdze wieczystej nr PO1</w:t>
      </w:r>
      <w:r w:rsidR="00F63452" w:rsidRPr="001F1A90">
        <w:rPr>
          <w:rFonts w:ascii="Futura" w:hAnsi="Futura"/>
          <w:sz w:val="20"/>
          <w:szCs w:val="20"/>
        </w:rPr>
        <w:t>G</w:t>
      </w:r>
      <w:r w:rsidR="00B35306" w:rsidRPr="001F1A90">
        <w:rPr>
          <w:rFonts w:ascii="Futura" w:hAnsi="Futura"/>
          <w:sz w:val="20"/>
          <w:szCs w:val="20"/>
        </w:rPr>
        <w:t>/000</w:t>
      </w:r>
      <w:r w:rsidR="004518DA">
        <w:rPr>
          <w:rFonts w:ascii="Futura" w:hAnsi="Futura"/>
          <w:sz w:val="20"/>
          <w:szCs w:val="20"/>
        </w:rPr>
        <w:t>30272/1</w:t>
      </w:r>
      <w:r w:rsidR="00B35306" w:rsidRPr="001F1A90">
        <w:rPr>
          <w:rFonts w:ascii="Futura" w:hAnsi="Futura"/>
          <w:sz w:val="20"/>
          <w:szCs w:val="20"/>
        </w:rPr>
        <w:t xml:space="preserve"> </w:t>
      </w:r>
      <w:r w:rsidRPr="001F1A90">
        <w:rPr>
          <w:rFonts w:ascii="Futura" w:hAnsi="Futura"/>
          <w:sz w:val="20"/>
          <w:szCs w:val="20"/>
        </w:rPr>
        <w:t xml:space="preserve">prowadzonej przez Sąd Rejonowy w </w:t>
      </w:r>
      <w:r w:rsidR="00F63452" w:rsidRPr="001F1A90">
        <w:rPr>
          <w:rFonts w:ascii="Futura" w:hAnsi="Futura"/>
          <w:sz w:val="20"/>
          <w:szCs w:val="20"/>
        </w:rPr>
        <w:t>Gnieźnie</w:t>
      </w:r>
      <w:r w:rsidR="005F2D0B" w:rsidRPr="001F1A90">
        <w:rPr>
          <w:rFonts w:ascii="Futura" w:hAnsi="Futura"/>
          <w:sz w:val="20"/>
          <w:szCs w:val="20"/>
        </w:rPr>
        <w:t>.</w:t>
      </w:r>
    </w:p>
    <w:p w:rsidR="005956B5" w:rsidRPr="001F1A90" w:rsidRDefault="005956B5" w:rsidP="003D0595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8539CC" w:rsidRPr="004518DA" w:rsidRDefault="00E222DB" w:rsidP="004518DA">
      <w:pPr>
        <w:spacing w:after="0" w:line="240" w:lineRule="auto"/>
        <w:ind w:right="23"/>
        <w:jc w:val="both"/>
        <w:rPr>
          <w:kern w:val="16"/>
          <w:sz w:val="20"/>
          <w:szCs w:val="20"/>
        </w:rPr>
      </w:pPr>
      <w:r w:rsidRPr="004518DA">
        <w:rPr>
          <w:sz w:val="20"/>
          <w:szCs w:val="20"/>
        </w:rPr>
        <w:t xml:space="preserve">Przeznaczenie: </w:t>
      </w:r>
      <w:r w:rsidR="001F1A90" w:rsidRPr="004518DA">
        <w:rPr>
          <w:sz w:val="20"/>
          <w:szCs w:val="20"/>
        </w:rPr>
        <w:t>d</w:t>
      </w:r>
      <w:r w:rsidR="003874FA" w:rsidRPr="004518DA">
        <w:rPr>
          <w:sz w:val="20"/>
          <w:szCs w:val="20"/>
        </w:rPr>
        <w:t>ziałk</w:t>
      </w:r>
      <w:r w:rsidR="00326944" w:rsidRPr="004518DA">
        <w:rPr>
          <w:sz w:val="20"/>
          <w:szCs w:val="20"/>
        </w:rPr>
        <w:t>a</w:t>
      </w:r>
      <w:r w:rsidR="003874FA" w:rsidRPr="004518DA">
        <w:rPr>
          <w:sz w:val="20"/>
          <w:szCs w:val="20"/>
        </w:rPr>
        <w:t xml:space="preserve"> nr </w:t>
      </w:r>
      <w:r w:rsidR="004518DA">
        <w:rPr>
          <w:b/>
          <w:sz w:val="20"/>
          <w:szCs w:val="20"/>
        </w:rPr>
        <w:t>406</w:t>
      </w:r>
      <w:r w:rsidR="00B35306" w:rsidRPr="004518DA">
        <w:rPr>
          <w:sz w:val="20"/>
          <w:szCs w:val="20"/>
        </w:rPr>
        <w:t xml:space="preserve"> </w:t>
      </w:r>
      <w:r w:rsidR="00FE78DD" w:rsidRPr="004518DA">
        <w:rPr>
          <w:sz w:val="20"/>
          <w:szCs w:val="20"/>
        </w:rPr>
        <w:t xml:space="preserve"> </w:t>
      </w:r>
      <w:r w:rsidR="003874FA" w:rsidRPr="004518DA">
        <w:rPr>
          <w:sz w:val="20"/>
          <w:szCs w:val="20"/>
        </w:rPr>
        <w:t xml:space="preserve">nie </w:t>
      </w:r>
      <w:r w:rsidR="00326944" w:rsidRPr="004518DA">
        <w:rPr>
          <w:sz w:val="20"/>
          <w:szCs w:val="20"/>
        </w:rPr>
        <w:t>jest objęta</w:t>
      </w:r>
      <w:r w:rsidR="003874FA" w:rsidRPr="004518DA">
        <w:rPr>
          <w:sz w:val="20"/>
          <w:szCs w:val="20"/>
        </w:rPr>
        <w:t xml:space="preserve"> </w:t>
      </w:r>
      <w:r w:rsidR="005956B5" w:rsidRPr="004518DA">
        <w:rPr>
          <w:sz w:val="20"/>
          <w:szCs w:val="20"/>
        </w:rPr>
        <w:t>o</w:t>
      </w:r>
      <w:r w:rsidR="003874FA" w:rsidRPr="004518DA">
        <w:rPr>
          <w:sz w:val="20"/>
          <w:szCs w:val="20"/>
        </w:rPr>
        <w:t>bowiązującym miejscowym planem</w:t>
      </w:r>
      <w:r w:rsidR="00F60D56" w:rsidRPr="004518DA">
        <w:rPr>
          <w:sz w:val="20"/>
          <w:szCs w:val="20"/>
        </w:rPr>
        <w:t xml:space="preserve"> zagospodarowania przestrzennego. Zgodnie ze studium uwarunkowań i kierunków z</w:t>
      </w:r>
      <w:r w:rsidR="003874FA" w:rsidRPr="004518DA">
        <w:rPr>
          <w:sz w:val="20"/>
          <w:szCs w:val="20"/>
        </w:rPr>
        <w:t xml:space="preserve">agospodarowania przestrzennego </w:t>
      </w:r>
      <w:r w:rsidR="00CF2481" w:rsidRPr="004518DA">
        <w:rPr>
          <w:sz w:val="20"/>
          <w:szCs w:val="20"/>
        </w:rPr>
        <w:t xml:space="preserve">Gminy </w:t>
      </w:r>
      <w:r w:rsidR="004518DA">
        <w:rPr>
          <w:sz w:val="20"/>
          <w:szCs w:val="20"/>
        </w:rPr>
        <w:t>Łubow</w:t>
      </w:r>
      <w:r w:rsidR="00F63452" w:rsidRPr="004518DA">
        <w:rPr>
          <w:sz w:val="20"/>
          <w:szCs w:val="20"/>
        </w:rPr>
        <w:t>o</w:t>
      </w:r>
      <w:r w:rsidR="00CF2481" w:rsidRPr="004518DA">
        <w:rPr>
          <w:sz w:val="20"/>
          <w:szCs w:val="20"/>
        </w:rPr>
        <w:t xml:space="preserve">, zatwierdzonym uchwałą nr </w:t>
      </w:r>
      <w:r w:rsidR="004518DA">
        <w:rPr>
          <w:sz w:val="20"/>
          <w:szCs w:val="20"/>
        </w:rPr>
        <w:t>XXXVIII</w:t>
      </w:r>
      <w:r w:rsidR="005F2D0B" w:rsidRPr="004518DA">
        <w:rPr>
          <w:sz w:val="20"/>
          <w:szCs w:val="20"/>
        </w:rPr>
        <w:t>/</w:t>
      </w:r>
      <w:r w:rsidR="004518DA">
        <w:rPr>
          <w:sz w:val="20"/>
          <w:szCs w:val="20"/>
        </w:rPr>
        <w:t>273</w:t>
      </w:r>
      <w:r w:rsidR="005F2D0B" w:rsidRPr="004518DA">
        <w:rPr>
          <w:sz w:val="20"/>
          <w:szCs w:val="20"/>
        </w:rPr>
        <w:t>/</w:t>
      </w:r>
      <w:r w:rsidR="004518DA">
        <w:rPr>
          <w:sz w:val="20"/>
          <w:szCs w:val="20"/>
        </w:rPr>
        <w:t>02</w:t>
      </w:r>
      <w:r w:rsidR="005F2D0B" w:rsidRPr="004518DA">
        <w:rPr>
          <w:sz w:val="20"/>
          <w:szCs w:val="20"/>
        </w:rPr>
        <w:t xml:space="preserve"> Rady </w:t>
      </w:r>
      <w:r w:rsidR="004518DA">
        <w:rPr>
          <w:sz w:val="20"/>
          <w:szCs w:val="20"/>
        </w:rPr>
        <w:t>Gminy Łubowo</w:t>
      </w:r>
      <w:r w:rsidR="005F2D0B" w:rsidRPr="004518DA">
        <w:rPr>
          <w:sz w:val="20"/>
          <w:szCs w:val="20"/>
        </w:rPr>
        <w:t xml:space="preserve"> z dnia </w:t>
      </w:r>
      <w:r w:rsidR="004518DA">
        <w:rPr>
          <w:sz w:val="20"/>
          <w:szCs w:val="20"/>
        </w:rPr>
        <w:t>09</w:t>
      </w:r>
      <w:r w:rsidR="00F63452" w:rsidRPr="004518DA">
        <w:rPr>
          <w:sz w:val="20"/>
          <w:szCs w:val="20"/>
        </w:rPr>
        <w:t xml:space="preserve"> </w:t>
      </w:r>
      <w:r w:rsidR="004518DA">
        <w:rPr>
          <w:sz w:val="20"/>
          <w:szCs w:val="20"/>
        </w:rPr>
        <w:t>lipca 2002</w:t>
      </w:r>
      <w:r w:rsidR="00CF2481" w:rsidRPr="004518DA">
        <w:rPr>
          <w:sz w:val="20"/>
          <w:szCs w:val="20"/>
        </w:rPr>
        <w:t>r</w:t>
      </w:r>
      <w:r w:rsidR="00B11B58" w:rsidRPr="004518DA">
        <w:rPr>
          <w:sz w:val="20"/>
          <w:szCs w:val="20"/>
        </w:rPr>
        <w:t xml:space="preserve">. </w:t>
      </w:r>
      <w:r w:rsidR="004518DA">
        <w:rPr>
          <w:sz w:val="20"/>
          <w:szCs w:val="20"/>
        </w:rPr>
        <w:t xml:space="preserve">z </w:t>
      </w:r>
      <w:proofErr w:type="spellStart"/>
      <w:r w:rsidR="004518DA">
        <w:rPr>
          <w:sz w:val="20"/>
          <w:szCs w:val="20"/>
        </w:rPr>
        <w:t>późn</w:t>
      </w:r>
      <w:proofErr w:type="spellEnd"/>
      <w:r w:rsidR="004518DA">
        <w:rPr>
          <w:sz w:val="20"/>
          <w:szCs w:val="20"/>
        </w:rPr>
        <w:t xml:space="preserve">. zmianami </w:t>
      </w:r>
      <w:r w:rsidR="004518DA" w:rsidRPr="004518DA">
        <w:rPr>
          <w:kern w:val="16"/>
          <w:sz w:val="20"/>
          <w:szCs w:val="20"/>
        </w:rPr>
        <w:t>działka powyższa przeznaczona jest pod tereny osadnicze. Wymieniona działka nie jest położona na obszarze rewitalizacji ani na obszarze specjalnej strefy rewitalizacji.</w:t>
      </w:r>
      <w:r w:rsidR="00CF2481" w:rsidRPr="004518DA">
        <w:rPr>
          <w:sz w:val="20"/>
          <w:szCs w:val="20"/>
        </w:rPr>
        <w:t xml:space="preserve"> </w:t>
      </w:r>
    </w:p>
    <w:p w:rsidR="007E77FE" w:rsidRPr="001F1A90" w:rsidRDefault="007E77FE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BF2472" w:rsidRDefault="005922E7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 xml:space="preserve">Działka nr </w:t>
      </w:r>
      <w:r w:rsidR="004518DA">
        <w:rPr>
          <w:rFonts w:ascii="Futura" w:hAnsi="Futura"/>
          <w:sz w:val="20"/>
          <w:szCs w:val="20"/>
        </w:rPr>
        <w:t>406</w:t>
      </w:r>
      <w:r w:rsidR="00CF2481" w:rsidRPr="001F1A90">
        <w:rPr>
          <w:rFonts w:ascii="Futura" w:hAnsi="Futura"/>
          <w:sz w:val="20"/>
          <w:szCs w:val="20"/>
        </w:rPr>
        <w:t xml:space="preserve"> </w:t>
      </w:r>
      <w:r w:rsidRPr="001F1A90">
        <w:rPr>
          <w:rFonts w:ascii="Futura" w:hAnsi="Futura"/>
          <w:sz w:val="20"/>
          <w:szCs w:val="20"/>
        </w:rPr>
        <w:t xml:space="preserve">ma kształt regularny, </w:t>
      </w:r>
      <w:r w:rsidR="00AD7275" w:rsidRPr="001F1A90">
        <w:rPr>
          <w:rFonts w:ascii="Futura" w:hAnsi="Futura"/>
          <w:sz w:val="20"/>
          <w:szCs w:val="20"/>
        </w:rPr>
        <w:t>prostokątn</w:t>
      </w:r>
      <w:r w:rsidR="00B66056" w:rsidRPr="001F1A90">
        <w:rPr>
          <w:rFonts w:ascii="Futura" w:hAnsi="Futura"/>
          <w:sz w:val="20"/>
          <w:szCs w:val="20"/>
        </w:rPr>
        <w:t>y</w:t>
      </w:r>
      <w:r w:rsidR="00AD7275" w:rsidRPr="001F1A90">
        <w:rPr>
          <w:rFonts w:ascii="Futura" w:hAnsi="Futura"/>
          <w:sz w:val="20"/>
          <w:szCs w:val="20"/>
        </w:rPr>
        <w:t xml:space="preserve"> w otoczeniu dużego kompleksu terenów rolnych </w:t>
      </w:r>
      <w:r w:rsidR="00BF2472">
        <w:rPr>
          <w:rFonts w:ascii="Futura" w:hAnsi="Futura"/>
          <w:sz w:val="20"/>
          <w:szCs w:val="20"/>
        </w:rPr>
        <w:t xml:space="preserve">m. Łubowo ale o wąskim i wydłużonym kształcie i płaskiej powierzchni. Grunt jest użytkowany jako rolny wraz z terenami sąsiednimi. Tereny sąsiednie to </w:t>
      </w:r>
      <w:r w:rsidR="00BF2472" w:rsidRPr="009A5DF3">
        <w:rPr>
          <w:rFonts w:ascii="Futura" w:hAnsi="Futura"/>
          <w:sz w:val="20"/>
          <w:szCs w:val="20"/>
        </w:rPr>
        <w:t>ogródki działkowe, obiekty działalności rolniczej</w:t>
      </w:r>
      <w:r w:rsidR="00300217">
        <w:rPr>
          <w:rFonts w:ascii="Futura" w:hAnsi="Futura"/>
          <w:sz w:val="20"/>
          <w:szCs w:val="20"/>
        </w:rPr>
        <w:t>,</w:t>
      </w:r>
      <w:r w:rsidR="00BF2472" w:rsidRPr="009A5DF3">
        <w:rPr>
          <w:rFonts w:ascii="Futura" w:hAnsi="Futura"/>
          <w:sz w:val="20"/>
          <w:szCs w:val="20"/>
        </w:rPr>
        <w:t xml:space="preserve"> w oddaleniu zabudowania gospodarczo – garażowe.</w:t>
      </w:r>
    </w:p>
    <w:p w:rsidR="001170DD" w:rsidRPr="009A5DF3" w:rsidRDefault="001170DD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9A5DF3" w:rsidRPr="00300217" w:rsidRDefault="001170DD" w:rsidP="009A5DF3">
      <w:pPr>
        <w:spacing w:after="0" w:line="240" w:lineRule="auto"/>
        <w:jc w:val="both"/>
        <w:rPr>
          <w:b/>
          <w:bCs/>
          <w:i/>
          <w:sz w:val="20"/>
          <w:szCs w:val="20"/>
        </w:rPr>
      </w:pPr>
      <w:r>
        <w:rPr>
          <w:sz w:val="20"/>
          <w:szCs w:val="20"/>
          <w:u w:val="single"/>
        </w:rPr>
        <w:t xml:space="preserve">W związku z tym, </w:t>
      </w:r>
      <w:r w:rsidR="009A5DF3" w:rsidRPr="009A5DF3">
        <w:rPr>
          <w:sz w:val="20"/>
          <w:szCs w:val="20"/>
          <w:u w:val="single"/>
        </w:rPr>
        <w:t>że</w:t>
      </w:r>
      <w:r>
        <w:rPr>
          <w:sz w:val="20"/>
          <w:szCs w:val="20"/>
          <w:u w:val="single"/>
        </w:rPr>
        <w:t xml:space="preserve"> działka jest użytkowana rolniczo nabywca złoży oświadczenie</w:t>
      </w:r>
      <w:r w:rsidR="00300217">
        <w:rPr>
          <w:sz w:val="20"/>
          <w:szCs w:val="20"/>
          <w:u w:val="single"/>
        </w:rPr>
        <w:t>:</w:t>
      </w:r>
      <w:r w:rsidR="009A5DF3" w:rsidRPr="009A5DF3">
        <w:rPr>
          <w:sz w:val="20"/>
          <w:szCs w:val="20"/>
          <w:u w:val="single"/>
        </w:rPr>
        <w:t xml:space="preserve"> </w:t>
      </w:r>
      <w:r w:rsidR="00300217">
        <w:rPr>
          <w:sz w:val="20"/>
          <w:szCs w:val="20"/>
          <w:u w:val="single"/>
        </w:rPr>
        <w:t>„</w:t>
      </w:r>
      <w:r w:rsidR="009A5DF3" w:rsidRPr="00300217">
        <w:rPr>
          <w:i/>
          <w:sz w:val="20"/>
          <w:szCs w:val="20"/>
          <w:u w:val="single"/>
        </w:rPr>
        <w:t>jest</w:t>
      </w:r>
      <w:r w:rsidRPr="00300217">
        <w:rPr>
          <w:i/>
          <w:sz w:val="20"/>
          <w:szCs w:val="20"/>
          <w:u w:val="single"/>
        </w:rPr>
        <w:t>em</w:t>
      </w:r>
      <w:r w:rsidR="009A5DF3" w:rsidRPr="00300217">
        <w:rPr>
          <w:i/>
          <w:sz w:val="20"/>
          <w:szCs w:val="20"/>
          <w:u w:val="single"/>
        </w:rPr>
        <w:t xml:space="preserve"> świadomy faktu obciążenia przedmiotu sprzedaży bezumownym użytkowaniem. Sam</w:t>
      </w:r>
      <w:r w:rsidRPr="00300217">
        <w:rPr>
          <w:i/>
          <w:sz w:val="20"/>
          <w:szCs w:val="20"/>
          <w:u w:val="single"/>
        </w:rPr>
        <w:t>odzielnie i na własny koszt będę</w:t>
      </w:r>
      <w:r w:rsidR="009A5DF3" w:rsidRPr="00300217">
        <w:rPr>
          <w:i/>
          <w:sz w:val="20"/>
          <w:szCs w:val="20"/>
          <w:u w:val="single"/>
        </w:rPr>
        <w:t xml:space="preserve"> podejmował działania w celu objęcia nieruchomości w posiadanie. </w:t>
      </w:r>
      <w:r w:rsidRPr="00300217">
        <w:rPr>
          <w:i/>
          <w:sz w:val="20"/>
          <w:szCs w:val="20"/>
          <w:u w:val="single"/>
        </w:rPr>
        <w:t>Nie wystąpię</w:t>
      </w:r>
      <w:r w:rsidR="009A5DF3" w:rsidRPr="00300217">
        <w:rPr>
          <w:i/>
          <w:sz w:val="20"/>
          <w:szCs w:val="20"/>
          <w:u w:val="single"/>
        </w:rPr>
        <w:t xml:space="preserve"> ani nie </w:t>
      </w:r>
      <w:r w:rsidRPr="00300217">
        <w:rPr>
          <w:i/>
          <w:sz w:val="20"/>
          <w:szCs w:val="20"/>
          <w:u w:val="single"/>
        </w:rPr>
        <w:t>będę</w:t>
      </w:r>
      <w:r w:rsidR="009A5DF3" w:rsidRPr="00300217">
        <w:rPr>
          <w:i/>
          <w:sz w:val="20"/>
          <w:szCs w:val="20"/>
          <w:u w:val="single"/>
        </w:rPr>
        <w:t xml:space="preserve"> występował w przyszłości z żadnymi roszczeniami wobec sprzedającego z tego tytułu.”</w:t>
      </w:r>
    </w:p>
    <w:p w:rsidR="001170DD" w:rsidRDefault="001170DD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447CB5" w:rsidRPr="001F1A90" w:rsidRDefault="00447CB5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9A5DF3">
        <w:rPr>
          <w:rFonts w:ascii="Futura" w:hAnsi="Futura"/>
          <w:sz w:val="20"/>
          <w:szCs w:val="20"/>
        </w:rPr>
        <w:t>D</w:t>
      </w:r>
      <w:r w:rsidR="00931582" w:rsidRPr="009A5DF3">
        <w:rPr>
          <w:rFonts w:ascii="Futura" w:hAnsi="Futura"/>
          <w:sz w:val="20"/>
          <w:szCs w:val="20"/>
        </w:rPr>
        <w:t xml:space="preserve">ziałka posiada </w:t>
      </w:r>
      <w:r w:rsidR="00BF2472" w:rsidRPr="009A5DF3">
        <w:rPr>
          <w:rFonts w:ascii="Futura" w:hAnsi="Futura"/>
          <w:sz w:val="20"/>
          <w:szCs w:val="20"/>
        </w:rPr>
        <w:t xml:space="preserve">nie posiada bezpośredniego </w:t>
      </w:r>
      <w:r w:rsidR="00931582" w:rsidRPr="009A5DF3">
        <w:rPr>
          <w:rFonts w:ascii="Futura" w:hAnsi="Futura"/>
          <w:sz w:val="20"/>
          <w:szCs w:val="20"/>
        </w:rPr>
        <w:t>dostęp</w:t>
      </w:r>
      <w:r w:rsidR="00BF2472" w:rsidRPr="009A5DF3">
        <w:rPr>
          <w:rFonts w:ascii="Futura" w:hAnsi="Futura"/>
          <w:sz w:val="20"/>
          <w:szCs w:val="20"/>
        </w:rPr>
        <w:t>u</w:t>
      </w:r>
      <w:r w:rsidR="00931582" w:rsidRPr="009A5DF3">
        <w:rPr>
          <w:rFonts w:ascii="Futura" w:hAnsi="Futura"/>
          <w:sz w:val="20"/>
          <w:szCs w:val="20"/>
        </w:rPr>
        <w:t xml:space="preserve"> do drogi</w:t>
      </w:r>
      <w:r w:rsidR="00BF2472" w:rsidRPr="009A5DF3">
        <w:rPr>
          <w:rFonts w:ascii="Futura" w:hAnsi="Futura"/>
          <w:sz w:val="20"/>
          <w:szCs w:val="20"/>
        </w:rPr>
        <w:t xml:space="preserve"> publicznej</w:t>
      </w:r>
      <w:r w:rsidR="0054157A" w:rsidRPr="009A5DF3">
        <w:rPr>
          <w:rFonts w:ascii="Futura" w:hAnsi="Futura"/>
          <w:sz w:val="20"/>
          <w:szCs w:val="20"/>
        </w:rPr>
        <w:t>. Dostęp i dojazd drogą gruntową</w:t>
      </w:r>
      <w:r w:rsidR="00BF2472" w:rsidRPr="009A5DF3">
        <w:rPr>
          <w:rFonts w:ascii="Futura" w:hAnsi="Futura"/>
          <w:sz w:val="20"/>
          <w:szCs w:val="20"/>
        </w:rPr>
        <w:t xml:space="preserve"> nieurządzoną</w:t>
      </w:r>
      <w:r w:rsidR="0054157A" w:rsidRPr="009A5DF3">
        <w:rPr>
          <w:rFonts w:ascii="Futura" w:hAnsi="Futura"/>
          <w:sz w:val="20"/>
          <w:szCs w:val="20"/>
        </w:rPr>
        <w:t xml:space="preserve">. </w:t>
      </w:r>
      <w:r w:rsidR="00BF2472" w:rsidRPr="009A5DF3">
        <w:rPr>
          <w:rFonts w:ascii="Futura" w:hAnsi="Futura"/>
          <w:sz w:val="20"/>
          <w:szCs w:val="20"/>
        </w:rPr>
        <w:t>Brak</w:t>
      </w:r>
      <w:r w:rsidR="00BF2472">
        <w:rPr>
          <w:rFonts w:ascii="Futura" w:hAnsi="Futura"/>
          <w:sz w:val="20"/>
          <w:szCs w:val="20"/>
        </w:rPr>
        <w:t xml:space="preserve"> dostępu do mediów. </w:t>
      </w:r>
    </w:p>
    <w:p w:rsidR="00447CB5" w:rsidRPr="001F1A90" w:rsidRDefault="00447CB5" w:rsidP="008539CC">
      <w:pPr>
        <w:spacing w:after="0" w:line="240" w:lineRule="auto"/>
        <w:jc w:val="both"/>
        <w:rPr>
          <w:rFonts w:ascii="Futura" w:hAnsi="Futura"/>
          <w:sz w:val="20"/>
          <w:szCs w:val="20"/>
        </w:rPr>
      </w:pPr>
    </w:p>
    <w:p w:rsidR="003874FA" w:rsidRPr="001F1A90" w:rsidRDefault="003874FA" w:rsidP="00A10CE6">
      <w:pPr>
        <w:pStyle w:val="Bezodstpw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b/>
          <w:sz w:val="20"/>
          <w:szCs w:val="20"/>
        </w:rPr>
        <w:t xml:space="preserve">Cena wywoławcza nieruchomości wynosi: </w:t>
      </w:r>
      <w:r w:rsidR="00BF2472">
        <w:rPr>
          <w:rFonts w:ascii="Futura" w:hAnsi="Futura"/>
          <w:b/>
          <w:sz w:val="20"/>
          <w:szCs w:val="20"/>
        </w:rPr>
        <w:t>14</w:t>
      </w:r>
      <w:r w:rsidR="00D35AF7" w:rsidRPr="001F1A90">
        <w:rPr>
          <w:rFonts w:ascii="Futura" w:hAnsi="Futura"/>
          <w:b/>
          <w:sz w:val="20"/>
          <w:szCs w:val="20"/>
        </w:rPr>
        <w:t>.</w:t>
      </w:r>
      <w:r w:rsidR="001B4BDA">
        <w:rPr>
          <w:rFonts w:ascii="Futura" w:hAnsi="Futura"/>
          <w:b/>
          <w:sz w:val="20"/>
          <w:szCs w:val="20"/>
        </w:rPr>
        <w:t>0</w:t>
      </w:r>
      <w:bookmarkStart w:id="0" w:name="_GoBack"/>
      <w:bookmarkEnd w:id="0"/>
      <w:r w:rsidR="00D35AF7" w:rsidRPr="001F1A90">
        <w:rPr>
          <w:rFonts w:ascii="Futura" w:hAnsi="Futura"/>
          <w:b/>
          <w:sz w:val="20"/>
          <w:szCs w:val="20"/>
        </w:rPr>
        <w:t>00</w:t>
      </w:r>
      <w:r w:rsidRPr="001F1A90">
        <w:rPr>
          <w:rFonts w:ascii="Futura" w:hAnsi="Futura"/>
          <w:b/>
          <w:sz w:val="20"/>
          <w:szCs w:val="20"/>
        </w:rPr>
        <w:t>,00 zł</w:t>
      </w:r>
    </w:p>
    <w:p w:rsidR="00A10CE6" w:rsidRPr="001F1A90" w:rsidRDefault="00A10CE6" w:rsidP="00A10CE6">
      <w:pPr>
        <w:pStyle w:val="Bezodstpw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>C</w:t>
      </w:r>
      <w:r w:rsidR="00971B38" w:rsidRPr="001F1A90">
        <w:rPr>
          <w:rFonts w:ascii="Futura" w:hAnsi="Futura"/>
          <w:sz w:val="20"/>
          <w:szCs w:val="20"/>
        </w:rPr>
        <w:t>ena nieruchomości zawiera</w:t>
      </w:r>
      <w:r w:rsidRPr="001F1A90">
        <w:rPr>
          <w:rFonts w:ascii="Futura" w:hAnsi="Futura"/>
          <w:sz w:val="20"/>
          <w:szCs w:val="20"/>
        </w:rPr>
        <w:t xml:space="preserve">  koszty przygotowania jej do sprzedaży.</w:t>
      </w:r>
    </w:p>
    <w:p w:rsidR="005956B5" w:rsidRPr="001F1A90" w:rsidRDefault="005956B5" w:rsidP="005956B5">
      <w:pPr>
        <w:pStyle w:val="Bezodstpw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>Cena sprzedaży podlega zapłacie nie później niż w dniu zawarcia umowy sprzedaży.</w:t>
      </w:r>
      <w:r w:rsidRPr="001F1A90">
        <w:rPr>
          <w:rFonts w:ascii="Futura" w:hAnsi="Futura" w:cs="Futura"/>
          <w:sz w:val="20"/>
          <w:szCs w:val="20"/>
        </w:rPr>
        <w:t xml:space="preserve"> Brak możliwości rozłożenia na raty.</w:t>
      </w:r>
    </w:p>
    <w:p w:rsidR="00596CD9" w:rsidRPr="001F1A90" w:rsidRDefault="001E6B0D" w:rsidP="00352BEC">
      <w:pPr>
        <w:autoSpaceDE w:val="0"/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>Nieruchomość sprzedawana będzie na podstawie danych zawartych w ewidencji gruntów i budynków.</w:t>
      </w:r>
    </w:p>
    <w:p w:rsidR="001E6B0D" w:rsidRPr="001F1A90" w:rsidRDefault="001E6B0D" w:rsidP="00352BEC">
      <w:pPr>
        <w:suppressAutoHyphens/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4C051F" w:rsidRPr="001F1A90" w:rsidRDefault="004C051F" w:rsidP="00352BEC">
      <w:pPr>
        <w:suppressAutoHyphens/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Zgodnie z art.</w:t>
      </w:r>
      <w:r w:rsidR="00B15364" w:rsidRPr="001F1A90">
        <w:rPr>
          <w:rFonts w:ascii="Futura" w:hAnsi="Futura" w:cs="Futura"/>
          <w:sz w:val="20"/>
          <w:szCs w:val="20"/>
        </w:rPr>
        <w:t xml:space="preserve"> 28a ust.1 ustawy </w:t>
      </w:r>
      <w:r w:rsidR="00742A7D" w:rsidRPr="001F1A90">
        <w:rPr>
          <w:rFonts w:ascii="Futura" w:hAnsi="Futura" w:cs="Futura"/>
          <w:sz w:val="20"/>
          <w:szCs w:val="20"/>
        </w:rPr>
        <w:t xml:space="preserve">z dnia 19.10.1991 r. o gospodarowaniu nieruchomościami </w:t>
      </w:r>
      <w:r w:rsidR="00596CD9" w:rsidRPr="001F1A90">
        <w:rPr>
          <w:rFonts w:ascii="Futura" w:hAnsi="Futura" w:cs="Futura"/>
          <w:sz w:val="20"/>
          <w:szCs w:val="20"/>
        </w:rPr>
        <w:t>rolnymi Skarbu Państwa (</w:t>
      </w:r>
      <w:proofErr w:type="spellStart"/>
      <w:r w:rsidR="00596CD9" w:rsidRPr="001F1A90">
        <w:rPr>
          <w:rFonts w:ascii="Futura" w:hAnsi="Futura" w:cs="Futura"/>
          <w:sz w:val="20"/>
          <w:szCs w:val="20"/>
        </w:rPr>
        <w:t>t.j</w:t>
      </w:r>
      <w:proofErr w:type="spellEnd"/>
      <w:r w:rsidR="00596CD9" w:rsidRPr="001F1A90">
        <w:rPr>
          <w:rFonts w:ascii="Futura" w:hAnsi="Futura" w:cs="Futura"/>
          <w:sz w:val="20"/>
          <w:szCs w:val="20"/>
        </w:rPr>
        <w:t>. Dz</w:t>
      </w:r>
      <w:r w:rsidR="00742A7D" w:rsidRPr="001F1A90">
        <w:rPr>
          <w:rFonts w:ascii="Futura" w:hAnsi="Futura" w:cs="Futura"/>
          <w:sz w:val="20"/>
          <w:szCs w:val="20"/>
        </w:rPr>
        <w:t>. U. 20</w:t>
      </w:r>
      <w:r w:rsidR="001E6B0D" w:rsidRPr="001F1A90">
        <w:rPr>
          <w:rFonts w:ascii="Futura" w:hAnsi="Futura" w:cs="Futura"/>
          <w:sz w:val="20"/>
          <w:szCs w:val="20"/>
        </w:rPr>
        <w:t>24</w:t>
      </w:r>
      <w:r w:rsidR="00DB6B5E" w:rsidRPr="001F1A90">
        <w:rPr>
          <w:rFonts w:ascii="Futura" w:hAnsi="Futura" w:cs="Futura"/>
          <w:sz w:val="20"/>
          <w:szCs w:val="20"/>
        </w:rPr>
        <w:t xml:space="preserve"> r.</w:t>
      </w:r>
      <w:r w:rsidR="00742A7D" w:rsidRPr="001F1A90">
        <w:rPr>
          <w:rFonts w:ascii="Futura" w:hAnsi="Futura" w:cs="Futura"/>
          <w:sz w:val="20"/>
          <w:szCs w:val="20"/>
        </w:rPr>
        <w:t>, poz.</w:t>
      </w:r>
      <w:r w:rsidR="001E6B0D" w:rsidRPr="001F1A90">
        <w:rPr>
          <w:rFonts w:ascii="Futura" w:hAnsi="Futura" w:cs="Futura"/>
          <w:sz w:val="20"/>
          <w:szCs w:val="20"/>
        </w:rPr>
        <w:t xml:space="preserve">589 z </w:t>
      </w:r>
      <w:proofErr w:type="spellStart"/>
      <w:r w:rsidR="001E6B0D" w:rsidRPr="001F1A90">
        <w:rPr>
          <w:rFonts w:ascii="Futura" w:hAnsi="Futura" w:cs="Futura"/>
          <w:sz w:val="20"/>
          <w:szCs w:val="20"/>
        </w:rPr>
        <w:t>późn</w:t>
      </w:r>
      <w:proofErr w:type="spellEnd"/>
      <w:r w:rsidR="001E6B0D" w:rsidRPr="001F1A90">
        <w:rPr>
          <w:rFonts w:ascii="Futura" w:hAnsi="Futura" w:cs="Futura"/>
          <w:sz w:val="20"/>
          <w:szCs w:val="20"/>
        </w:rPr>
        <w:t>. zmian.</w:t>
      </w:r>
      <w:r w:rsidR="00742A7D" w:rsidRPr="001F1A90">
        <w:rPr>
          <w:rFonts w:ascii="Futura" w:hAnsi="Futura" w:cs="Futura"/>
          <w:sz w:val="20"/>
          <w:szCs w:val="20"/>
        </w:rPr>
        <w:t xml:space="preserve">) </w:t>
      </w:r>
      <w:r w:rsidRPr="001F1A90">
        <w:rPr>
          <w:rFonts w:ascii="Futura" w:hAnsi="Futura" w:cs="Futura"/>
          <w:sz w:val="20"/>
          <w:szCs w:val="20"/>
        </w:rPr>
        <w:t>sprzedaż nieruchomości rolnej przez KOWR może nastąpić, jeżeli w wyniku tej sprzedaży łączna powierzchnia użytków rolnych będących własnością nabywcy nie przekroczy 300 ha oraz nabytych kiedykolwiek z Zasobu przez nabywcę nie przekroczy 300 ha.</w:t>
      </w:r>
    </w:p>
    <w:p w:rsidR="004C051F" w:rsidRPr="001F1A90" w:rsidRDefault="004C051F" w:rsidP="00352BEC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/>
          <w:sz w:val="20"/>
          <w:szCs w:val="20"/>
        </w:rPr>
        <w:t xml:space="preserve">Kupujący zobowiązany będzie do złożenia oświadczenia potwierdzającego spełnienie wymagań określonych w art. 28a ust 1 </w:t>
      </w:r>
      <w:r w:rsidR="00B15364" w:rsidRPr="001F1A90">
        <w:rPr>
          <w:rFonts w:ascii="Futura" w:hAnsi="Futura"/>
          <w:sz w:val="20"/>
          <w:szCs w:val="20"/>
        </w:rPr>
        <w:t>cytowanej wyżej ustawy oraz, że jest świadomy odpowiedzialności karnej za złożenie fałszywego oświadczenia</w:t>
      </w:r>
      <w:r w:rsidR="00475B67" w:rsidRPr="001F1A90">
        <w:rPr>
          <w:rFonts w:ascii="Futura" w:hAnsi="Futura"/>
          <w:sz w:val="20"/>
          <w:szCs w:val="20"/>
        </w:rPr>
        <w:t>. Składający oświadczeni</w:t>
      </w:r>
      <w:r w:rsidR="00006145" w:rsidRPr="001F1A90">
        <w:rPr>
          <w:rFonts w:ascii="Futura" w:hAnsi="Futura"/>
          <w:sz w:val="20"/>
          <w:szCs w:val="20"/>
        </w:rPr>
        <w:t xml:space="preserve">e jest obowiązany do zawarcia w nim klauzuli </w:t>
      </w:r>
      <w:r w:rsidR="00475B67" w:rsidRPr="001F1A90">
        <w:rPr>
          <w:rFonts w:ascii="Futura" w:hAnsi="Futura"/>
          <w:sz w:val="20"/>
          <w:szCs w:val="20"/>
        </w:rPr>
        <w:t xml:space="preserve">następującej treści: „Jestem świadomy odpowiedzialności karnej za złożenie fałszywego oświadczenia”. Klauzula ta zastępuje pouczenie organu o odpowiedzialności karnej za składanie fałszywego oświadczenia. </w:t>
      </w:r>
    </w:p>
    <w:p w:rsidR="00006145" w:rsidRPr="001F1A90" w:rsidRDefault="00006145" w:rsidP="00352BEC">
      <w:pPr>
        <w:autoSpaceDE w:val="0"/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4C051F" w:rsidRPr="001F1A90" w:rsidRDefault="004C051F" w:rsidP="00352BEC">
      <w:pPr>
        <w:autoSpaceDE w:val="0"/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Zgodnie z art. 29 ust. 4 ustawy</w:t>
      </w:r>
      <w:r w:rsidR="00DB6B5E" w:rsidRPr="001F1A90">
        <w:rPr>
          <w:rFonts w:ascii="Futura" w:hAnsi="Futura" w:cs="Futura"/>
          <w:sz w:val="20"/>
          <w:szCs w:val="20"/>
        </w:rPr>
        <w:t xml:space="preserve"> z dnia 19 października 1991 r.</w:t>
      </w:r>
      <w:r w:rsidRPr="001F1A90">
        <w:rPr>
          <w:rFonts w:ascii="Futura" w:hAnsi="Futura" w:cs="Futura"/>
          <w:sz w:val="20"/>
          <w:szCs w:val="20"/>
        </w:rPr>
        <w:t xml:space="preserve"> o gospodarowaniu nieruchomościami rolnymi Skarbu Państwa </w:t>
      </w:r>
      <w:r w:rsidR="00395360" w:rsidRPr="001F1A90">
        <w:rPr>
          <w:rFonts w:ascii="Futura" w:hAnsi="Futura" w:cs="Futura"/>
          <w:sz w:val="20"/>
          <w:szCs w:val="20"/>
        </w:rPr>
        <w:t>(</w:t>
      </w:r>
      <w:proofErr w:type="spellStart"/>
      <w:r w:rsidR="00395360" w:rsidRPr="001F1A90">
        <w:rPr>
          <w:rFonts w:ascii="Futura" w:hAnsi="Futura" w:cs="Futura"/>
          <w:sz w:val="20"/>
          <w:szCs w:val="20"/>
        </w:rPr>
        <w:t>t.j</w:t>
      </w:r>
      <w:proofErr w:type="spellEnd"/>
      <w:r w:rsidR="00395360" w:rsidRPr="001F1A90">
        <w:rPr>
          <w:rFonts w:ascii="Futura" w:hAnsi="Futura" w:cs="Futura"/>
          <w:sz w:val="20"/>
          <w:szCs w:val="20"/>
        </w:rPr>
        <w:t>. Dz. U. z 20</w:t>
      </w:r>
      <w:r w:rsidR="001E6B0D" w:rsidRPr="001F1A90">
        <w:rPr>
          <w:rFonts w:ascii="Futura" w:hAnsi="Futura" w:cs="Futura"/>
          <w:sz w:val="20"/>
          <w:szCs w:val="20"/>
        </w:rPr>
        <w:t>24</w:t>
      </w:r>
      <w:r w:rsidR="00742A7D" w:rsidRPr="001F1A90">
        <w:rPr>
          <w:rFonts w:ascii="Futura" w:hAnsi="Futura" w:cs="Futura"/>
          <w:sz w:val="20"/>
          <w:szCs w:val="20"/>
        </w:rPr>
        <w:t xml:space="preserve"> </w:t>
      </w:r>
      <w:r w:rsidR="00395360" w:rsidRPr="001F1A90">
        <w:rPr>
          <w:rFonts w:ascii="Futura" w:hAnsi="Futura" w:cs="Futura"/>
          <w:sz w:val="20"/>
          <w:szCs w:val="20"/>
        </w:rPr>
        <w:t xml:space="preserve">r., poz. </w:t>
      </w:r>
      <w:r w:rsidR="001E6B0D" w:rsidRPr="001F1A90">
        <w:rPr>
          <w:rFonts w:ascii="Futura" w:hAnsi="Futura" w:cs="Futura"/>
          <w:sz w:val="20"/>
          <w:szCs w:val="20"/>
        </w:rPr>
        <w:t>589</w:t>
      </w:r>
      <w:r w:rsidR="00395360" w:rsidRPr="001F1A90">
        <w:rPr>
          <w:rFonts w:ascii="Futura" w:hAnsi="Futura" w:cs="Futura"/>
          <w:sz w:val="20"/>
          <w:szCs w:val="20"/>
        </w:rPr>
        <w:t xml:space="preserve"> z</w:t>
      </w:r>
      <w:r w:rsidR="001E6B0D" w:rsidRPr="001F1A90">
        <w:rPr>
          <w:rFonts w:ascii="Futura" w:hAnsi="Futura" w:cs="Futura"/>
          <w:sz w:val="20"/>
          <w:szCs w:val="20"/>
        </w:rPr>
        <w:t xml:space="preserve"> </w:t>
      </w:r>
      <w:proofErr w:type="spellStart"/>
      <w:r w:rsidR="001E6B0D" w:rsidRPr="001F1A90">
        <w:rPr>
          <w:rFonts w:ascii="Futura" w:hAnsi="Futura" w:cs="Futura"/>
          <w:sz w:val="20"/>
          <w:szCs w:val="20"/>
        </w:rPr>
        <w:t>późn</w:t>
      </w:r>
      <w:proofErr w:type="spellEnd"/>
      <w:r w:rsidR="001E6B0D" w:rsidRPr="001F1A90">
        <w:rPr>
          <w:rFonts w:ascii="Futura" w:hAnsi="Futura" w:cs="Futura"/>
          <w:sz w:val="20"/>
          <w:szCs w:val="20"/>
        </w:rPr>
        <w:t>.</w:t>
      </w:r>
      <w:r w:rsidR="00395360" w:rsidRPr="001F1A90">
        <w:rPr>
          <w:rFonts w:ascii="Futura" w:hAnsi="Futura" w:cs="Futura"/>
          <w:sz w:val="20"/>
          <w:szCs w:val="20"/>
        </w:rPr>
        <w:t xml:space="preserve"> zm.)</w:t>
      </w:r>
      <w:r w:rsidRPr="001F1A90">
        <w:rPr>
          <w:rFonts w:ascii="Futura" w:hAnsi="Futura" w:cs="Futura"/>
          <w:sz w:val="20"/>
          <w:szCs w:val="20"/>
        </w:rPr>
        <w:t xml:space="preserve"> KOWR przysługuje prawo pierwokupu na rzecz Skarbu Państwa przy odsprzedaży nierucho</w:t>
      </w:r>
      <w:r w:rsidR="00395360" w:rsidRPr="001F1A90">
        <w:rPr>
          <w:rFonts w:ascii="Futura" w:hAnsi="Futura" w:cs="Futura"/>
          <w:sz w:val="20"/>
          <w:szCs w:val="20"/>
        </w:rPr>
        <w:t xml:space="preserve">mości przez nabywcę </w:t>
      </w:r>
      <w:r w:rsidR="00742A7D" w:rsidRPr="001F1A90">
        <w:rPr>
          <w:rFonts w:ascii="Futura" w:hAnsi="Futura" w:cs="Futura"/>
          <w:sz w:val="20"/>
          <w:szCs w:val="20"/>
        </w:rPr>
        <w:t xml:space="preserve">    </w:t>
      </w:r>
      <w:r w:rsidR="00395360" w:rsidRPr="001F1A90">
        <w:rPr>
          <w:rFonts w:ascii="Futura" w:hAnsi="Futura" w:cs="Futura"/>
          <w:sz w:val="20"/>
          <w:szCs w:val="20"/>
        </w:rPr>
        <w:t xml:space="preserve">w okresie </w:t>
      </w:r>
      <w:r w:rsidR="00147A4E" w:rsidRPr="001F1A90">
        <w:rPr>
          <w:rFonts w:ascii="Futura" w:hAnsi="Futura" w:cs="Futura"/>
          <w:sz w:val="20"/>
          <w:szCs w:val="20"/>
        </w:rPr>
        <w:t xml:space="preserve">5 </w:t>
      </w:r>
      <w:r w:rsidRPr="001F1A90">
        <w:rPr>
          <w:rFonts w:ascii="Futura" w:hAnsi="Futura" w:cs="Futura"/>
          <w:sz w:val="20"/>
          <w:szCs w:val="20"/>
        </w:rPr>
        <w:t>lat</w:t>
      </w:r>
      <w:r w:rsidR="00395360" w:rsidRPr="001F1A90">
        <w:rPr>
          <w:rFonts w:ascii="Futura" w:hAnsi="Futura" w:cs="Futura"/>
          <w:sz w:val="20"/>
          <w:szCs w:val="20"/>
        </w:rPr>
        <w:t xml:space="preserve"> </w:t>
      </w:r>
      <w:r w:rsidRPr="001F1A90">
        <w:rPr>
          <w:rFonts w:ascii="Futura" w:hAnsi="Futura" w:cs="Futura"/>
          <w:sz w:val="20"/>
          <w:szCs w:val="20"/>
        </w:rPr>
        <w:t>od nabycia tej nieruchomości od KOWR.</w:t>
      </w:r>
    </w:p>
    <w:p w:rsidR="004C051F" w:rsidRPr="001F1A90" w:rsidRDefault="004C051F" w:rsidP="00352BEC">
      <w:pPr>
        <w:spacing w:after="0" w:line="240" w:lineRule="auto"/>
        <w:jc w:val="both"/>
        <w:rPr>
          <w:rFonts w:ascii="Futura" w:hAnsi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Zgodnie z art. 29b ust. 1 ustawy</w:t>
      </w:r>
      <w:r w:rsidR="004B5EC9" w:rsidRPr="001F1A90">
        <w:rPr>
          <w:rFonts w:ascii="Futura" w:hAnsi="Futura" w:cs="Futura"/>
          <w:sz w:val="20"/>
          <w:szCs w:val="20"/>
        </w:rPr>
        <w:t xml:space="preserve"> z dnia 19 października 1991 r.</w:t>
      </w:r>
      <w:r w:rsidRPr="001F1A90">
        <w:rPr>
          <w:rFonts w:ascii="Futura" w:hAnsi="Futura" w:cs="Futura"/>
          <w:sz w:val="20"/>
          <w:szCs w:val="20"/>
        </w:rPr>
        <w:t xml:space="preserve"> o gospodarowaniu nieruchomościami rolnymi Skarbu Państwa </w:t>
      </w:r>
      <w:r w:rsidR="004B5EC9" w:rsidRPr="001F1A90">
        <w:rPr>
          <w:rFonts w:ascii="Futura" w:hAnsi="Futura" w:cs="Futura"/>
          <w:sz w:val="20"/>
          <w:szCs w:val="20"/>
        </w:rPr>
        <w:t>(</w:t>
      </w:r>
      <w:proofErr w:type="spellStart"/>
      <w:r w:rsidR="004B5EC9" w:rsidRPr="001F1A90">
        <w:rPr>
          <w:rFonts w:ascii="Futura" w:hAnsi="Futura" w:cs="Futura"/>
          <w:sz w:val="20"/>
          <w:szCs w:val="20"/>
        </w:rPr>
        <w:t>t.j</w:t>
      </w:r>
      <w:proofErr w:type="spellEnd"/>
      <w:r w:rsidR="004B5EC9" w:rsidRPr="001F1A90">
        <w:rPr>
          <w:rFonts w:ascii="Futura" w:hAnsi="Futura" w:cs="Futura"/>
          <w:sz w:val="20"/>
          <w:szCs w:val="20"/>
        </w:rPr>
        <w:t>. Dz. U. z 20</w:t>
      </w:r>
      <w:r w:rsidR="001E6B0D" w:rsidRPr="001F1A90">
        <w:rPr>
          <w:rFonts w:ascii="Futura" w:hAnsi="Futura" w:cs="Futura"/>
          <w:sz w:val="20"/>
          <w:szCs w:val="20"/>
        </w:rPr>
        <w:t>24</w:t>
      </w:r>
      <w:r w:rsidR="004B5EC9" w:rsidRPr="001F1A90">
        <w:rPr>
          <w:rFonts w:ascii="Futura" w:hAnsi="Futura" w:cs="Futura"/>
          <w:sz w:val="20"/>
          <w:szCs w:val="20"/>
        </w:rPr>
        <w:t xml:space="preserve"> r., poz. </w:t>
      </w:r>
      <w:r w:rsidR="001E6B0D" w:rsidRPr="001F1A90">
        <w:rPr>
          <w:rFonts w:ascii="Futura" w:hAnsi="Futura" w:cs="Futura"/>
          <w:sz w:val="20"/>
          <w:szCs w:val="20"/>
        </w:rPr>
        <w:t>589</w:t>
      </w:r>
      <w:r w:rsidR="004B5EC9" w:rsidRPr="001F1A90">
        <w:rPr>
          <w:rFonts w:ascii="Futura" w:hAnsi="Futura" w:cs="Futura"/>
          <w:sz w:val="20"/>
          <w:szCs w:val="20"/>
        </w:rPr>
        <w:t xml:space="preserve"> z</w:t>
      </w:r>
      <w:r w:rsidR="001E6B0D" w:rsidRPr="001F1A90">
        <w:rPr>
          <w:rFonts w:ascii="Futura" w:hAnsi="Futura" w:cs="Futura"/>
          <w:sz w:val="20"/>
          <w:szCs w:val="20"/>
        </w:rPr>
        <w:t xml:space="preserve"> </w:t>
      </w:r>
      <w:proofErr w:type="spellStart"/>
      <w:r w:rsidR="001E6B0D" w:rsidRPr="001F1A90">
        <w:rPr>
          <w:rFonts w:ascii="Futura" w:hAnsi="Futura" w:cs="Futura"/>
          <w:sz w:val="20"/>
          <w:szCs w:val="20"/>
        </w:rPr>
        <w:t>późn</w:t>
      </w:r>
      <w:proofErr w:type="spellEnd"/>
      <w:r w:rsidR="001E6B0D" w:rsidRPr="001F1A90">
        <w:rPr>
          <w:rFonts w:ascii="Futura" w:hAnsi="Futura" w:cs="Futura"/>
          <w:sz w:val="20"/>
          <w:szCs w:val="20"/>
        </w:rPr>
        <w:t>.</w:t>
      </w:r>
      <w:r w:rsidR="004B5EC9" w:rsidRPr="001F1A90">
        <w:rPr>
          <w:rFonts w:ascii="Futura" w:hAnsi="Futura" w:cs="Futura"/>
          <w:sz w:val="20"/>
          <w:szCs w:val="20"/>
        </w:rPr>
        <w:t xml:space="preserve"> zm.) </w:t>
      </w:r>
      <w:r w:rsidRPr="001F1A90">
        <w:rPr>
          <w:rFonts w:ascii="Futura" w:hAnsi="Futura" w:cs="Futura"/>
          <w:sz w:val="20"/>
          <w:szCs w:val="20"/>
        </w:rPr>
        <w:t>każdy nabywca nieruchomości Zasobu przed zawarciem umowy sprzedaży składa oświadczenie o pochodzeniu środków finansowych na ten cel oraz że nie zawarł umowy przedwstępnej na zbycie tej nieruchomości.</w:t>
      </w:r>
      <w:r w:rsidR="00006145" w:rsidRPr="001F1A90">
        <w:rPr>
          <w:rFonts w:ascii="Futura" w:hAnsi="Futura" w:cs="Futura"/>
          <w:sz w:val="20"/>
          <w:szCs w:val="20"/>
        </w:rPr>
        <w:t xml:space="preserve"> </w:t>
      </w:r>
    </w:p>
    <w:p w:rsidR="00006145" w:rsidRPr="001F1A90" w:rsidRDefault="00006145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95782C" w:rsidRDefault="0095782C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95782C" w:rsidRDefault="0095782C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95782C" w:rsidRDefault="0095782C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4C051F" w:rsidRPr="001F1A90" w:rsidRDefault="004C051F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lastRenderedPageBreak/>
        <w:t xml:space="preserve">Oddział Terenowy KOWR zastrzega sobie możliwość odstąpienia od zawarcia umowy sprzedaży jeżeli zajdą nowe, istotne okoliczności, w tym w szczególności nastąpi zmiana przeznaczenia gruntów, nabywający nie wywiąże się z obowiązków wynikających z umów zawartych z KOWR. </w:t>
      </w:r>
    </w:p>
    <w:p w:rsidR="00006145" w:rsidRPr="001F1A90" w:rsidRDefault="00006145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4B5EC9" w:rsidRPr="001F1A90" w:rsidRDefault="004B5EC9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Nieruchomość zostanie sprzedana w drodze przetargu. Termin, miejsce i warunki przetargu zostaną podane do wiadomości w odrębnym ogłoszeniu.</w:t>
      </w:r>
    </w:p>
    <w:p w:rsidR="00006145" w:rsidRPr="001F1A90" w:rsidRDefault="00006145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</w:p>
    <w:p w:rsidR="004B5EC9" w:rsidRPr="001F1A90" w:rsidRDefault="004B5EC9" w:rsidP="00352BEC">
      <w:pPr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Zgodnie z art. 29 ust. 3bc w/w ustawy, w przetargu nie mogą uczestniczyć podmioty, które:</w:t>
      </w:r>
    </w:p>
    <w:p w:rsidR="004B5EC9" w:rsidRPr="001F1A90" w:rsidRDefault="004B5EC9" w:rsidP="004B5EC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mają zaległości z tytułu zobowiązań finansowych wobec KOWR, Skarbu Państwa, jednostek samorządu terytorialnego, Zakładu Ubezpieczeń Społecznych lub Kasy Rolniczego Ubezpieczenia Społecznego, a w szczególności zalegają z uiszczeniem podatków. Opłat składek na ubezpieczenie społeczne lub zdrowotne, z wyjątkiem przypadków, gdy uzyskały przewidziane prawem zwolnienie, odroczenie, rozłożenie na raty zaległych płatności lub wstrzymanie w całości wykonania decyzji właściwego organu</w:t>
      </w:r>
    </w:p>
    <w:p w:rsidR="004B5EC9" w:rsidRPr="001F1A90" w:rsidRDefault="004B5EC9" w:rsidP="004B5EC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Futura" w:hAnsi="Futura" w:cs="Futura"/>
          <w:sz w:val="20"/>
          <w:szCs w:val="20"/>
        </w:rPr>
      </w:pPr>
      <w:r w:rsidRPr="001F1A90">
        <w:rPr>
          <w:rFonts w:ascii="Futura" w:hAnsi="Futura" w:cs="Futura"/>
          <w:sz w:val="20"/>
          <w:szCs w:val="20"/>
        </w:rPr>
        <w:t>władają lub władały nieruchomościami Zasobu bez tytułu prawnego i mimo wezwań KOWR nieruchomości tych nie opuściły.</w:t>
      </w:r>
    </w:p>
    <w:p w:rsidR="004C051F" w:rsidRPr="001F1A90" w:rsidRDefault="004C051F" w:rsidP="00352BEC">
      <w:pPr>
        <w:pStyle w:val="Tekstpodstawowy21"/>
        <w:rPr>
          <w:rFonts w:ascii="Futura" w:hAnsi="Futura" w:cs="Futura"/>
          <w:bCs/>
          <w:sz w:val="20"/>
          <w:szCs w:val="20"/>
        </w:rPr>
      </w:pPr>
    </w:p>
    <w:p w:rsidR="004C051F" w:rsidRPr="001F1A90" w:rsidRDefault="0041776A" w:rsidP="00352BEC">
      <w:pPr>
        <w:pStyle w:val="Tekstpodstawowy21"/>
        <w:rPr>
          <w:rFonts w:ascii="Futura" w:hAnsi="Futura" w:cs="Futura"/>
          <w:bCs/>
          <w:sz w:val="20"/>
          <w:szCs w:val="20"/>
        </w:rPr>
      </w:pPr>
      <w:r w:rsidRPr="001F1A90">
        <w:rPr>
          <w:rFonts w:ascii="Futura" w:hAnsi="Futura" w:cs="Futura"/>
          <w:bCs/>
          <w:sz w:val="20"/>
          <w:szCs w:val="20"/>
        </w:rPr>
        <w:t>Powyższy</w:t>
      </w:r>
      <w:r w:rsidR="004C051F" w:rsidRPr="001F1A90">
        <w:rPr>
          <w:rFonts w:ascii="Futura" w:hAnsi="Futura" w:cs="Futura"/>
          <w:bCs/>
          <w:sz w:val="20"/>
          <w:szCs w:val="20"/>
        </w:rPr>
        <w:t xml:space="preserve"> wykaz będzie wywieszony na okres 14 dni, na tablicy ogłoszeń: w siedzibi</w:t>
      </w:r>
      <w:r w:rsidR="00F13BF9" w:rsidRPr="001F1A90">
        <w:rPr>
          <w:rFonts w:ascii="Futura" w:hAnsi="Futura" w:cs="Futura"/>
          <w:bCs/>
          <w:sz w:val="20"/>
          <w:szCs w:val="20"/>
        </w:rPr>
        <w:t xml:space="preserve">e KOWR OT w Poznaniu, </w:t>
      </w:r>
      <w:r w:rsidR="004C051F" w:rsidRPr="001F1A90">
        <w:rPr>
          <w:rFonts w:ascii="Futura" w:hAnsi="Futura" w:cs="Futura"/>
          <w:bCs/>
          <w:sz w:val="20"/>
          <w:szCs w:val="20"/>
        </w:rPr>
        <w:t>we właściwym miejscowo Urzędzi</w:t>
      </w:r>
      <w:r w:rsidR="00F13BF9" w:rsidRPr="001F1A90">
        <w:rPr>
          <w:rFonts w:ascii="Futura" w:hAnsi="Futura" w:cs="Futura"/>
          <w:bCs/>
          <w:sz w:val="20"/>
          <w:szCs w:val="20"/>
        </w:rPr>
        <w:t xml:space="preserve">e Gminy, we właściwym miejscowo sołectwie, </w:t>
      </w:r>
      <w:r w:rsidR="004C051F" w:rsidRPr="001F1A90">
        <w:rPr>
          <w:rFonts w:ascii="Futura" w:hAnsi="Futura" w:cs="Futura"/>
          <w:bCs/>
          <w:sz w:val="20"/>
          <w:szCs w:val="20"/>
        </w:rPr>
        <w:t xml:space="preserve">we właściwej miejscowo </w:t>
      </w:r>
      <w:r w:rsidR="00F13BF9" w:rsidRPr="001F1A90">
        <w:rPr>
          <w:rFonts w:ascii="Futura" w:hAnsi="Futura" w:cs="Futura"/>
          <w:bCs/>
          <w:sz w:val="20"/>
          <w:szCs w:val="20"/>
        </w:rPr>
        <w:t xml:space="preserve">Wielkopolskiej </w:t>
      </w:r>
      <w:r w:rsidR="004C051F" w:rsidRPr="001F1A90">
        <w:rPr>
          <w:rFonts w:ascii="Futura" w:hAnsi="Futura" w:cs="Futura"/>
          <w:bCs/>
          <w:sz w:val="20"/>
          <w:szCs w:val="20"/>
        </w:rPr>
        <w:t xml:space="preserve">Izbie Rolniczej oraz opublikowany </w:t>
      </w:r>
      <w:r w:rsidR="00216657" w:rsidRPr="001F1A90">
        <w:rPr>
          <w:rFonts w:ascii="Futura" w:hAnsi="Futura" w:cs="Futura"/>
          <w:bCs/>
          <w:sz w:val="20"/>
          <w:szCs w:val="20"/>
        </w:rPr>
        <w:t xml:space="preserve">w Biuletynie Informacji Publicznej i </w:t>
      </w:r>
      <w:r w:rsidR="004C051F" w:rsidRPr="001F1A90">
        <w:rPr>
          <w:rFonts w:ascii="Futura" w:hAnsi="Futura" w:cs="Futura"/>
          <w:bCs/>
          <w:sz w:val="20"/>
          <w:szCs w:val="20"/>
        </w:rPr>
        <w:t xml:space="preserve">na stronie internetowej </w:t>
      </w:r>
      <w:hyperlink r:id="rId8" w:history="1">
        <w:r w:rsidR="004C051F" w:rsidRPr="001F1A90">
          <w:rPr>
            <w:rStyle w:val="Hipercze"/>
            <w:rFonts w:ascii="Futura" w:hAnsi="Futura" w:cs="Futura"/>
            <w:bCs/>
            <w:color w:val="auto"/>
            <w:sz w:val="20"/>
            <w:szCs w:val="20"/>
          </w:rPr>
          <w:t>www.kowr.gov.pl</w:t>
        </w:r>
      </w:hyperlink>
      <w:r w:rsidR="004C051F" w:rsidRPr="001F1A90">
        <w:rPr>
          <w:rFonts w:ascii="Futura" w:hAnsi="Futura" w:cs="Futura"/>
          <w:bCs/>
          <w:sz w:val="20"/>
          <w:szCs w:val="20"/>
        </w:rPr>
        <w:t xml:space="preserve"> </w:t>
      </w:r>
    </w:p>
    <w:p w:rsidR="00B66056" w:rsidRPr="004C051F" w:rsidRDefault="00B66056" w:rsidP="00352BEC">
      <w:pPr>
        <w:pStyle w:val="Tekstpodstawowy21"/>
        <w:rPr>
          <w:rFonts w:ascii="Futura" w:hAnsi="Futura" w:cs="Futura"/>
          <w:b/>
          <w:sz w:val="18"/>
          <w:szCs w:val="18"/>
        </w:rPr>
      </w:pPr>
    </w:p>
    <w:p w:rsidR="00EC4594" w:rsidRDefault="00EC4594" w:rsidP="00352BEC">
      <w:pPr>
        <w:spacing w:after="0" w:line="240" w:lineRule="auto"/>
        <w:jc w:val="both"/>
        <w:rPr>
          <w:rFonts w:ascii="Futura" w:hAnsi="Futura" w:cs="Futura"/>
          <w:b/>
          <w:bCs/>
          <w:sz w:val="18"/>
          <w:szCs w:val="18"/>
        </w:rPr>
      </w:pPr>
    </w:p>
    <w:p w:rsidR="00AD5E5F" w:rsidRPr="005A175C" w:rsidRDefault="00AD5E5F" w:rsidP="00352BEC">
      <w:pPr>
        <w:spacing w:after="0" w:line="240" w:lineRule="auto"/>
        <w:jc w:val="both"/>
        <w:rPr>
          <w:rFonts w:ascii="Futura" w:hAnsi="Futura" w:cs="Futura"/>
          <w:b/>
          <w:bCs/>
          <w:sz w:val="18"/>
          <w:szCs w:val="18"/>
        </w:rPr>
      </w:pPr>
      <w:r w:rsidRPr="005A175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85723" wp14:editId="61D389E4">
                <wp:simplePos x="0" y="0"/>
                <wp:positionH relativeFrom="column">
                  <wp:posOffset>5080</wp:posOffset>
                </wp:positionH>
                <wp:positionV relativeFrom="paragraph">
                  <wp:posOffset>100965</wp:posOffset>
                </wp:positionV>
                <wp:extent cx="6382385" cy="1270"/>
                <wp:effectExtent l="9525" t="12700" r="8890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2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D1B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.4pt;margin-top:7.95pt;width:502.5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" strokeweight=".26mm">
                <v:stroke joinstyle="miter" endcap="square"/>
              </v:shape>
            </w:pict>
          </mc:Fallback>
        </mc:AlternateContent>
      </w:r>
    </w:p>
    <w:p w:rsidR="00AD5E5F" w:rsidRDefault="00AD5E5F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 w:rsidRPr="005A175C">
        <w:rPr>
          <w:rFonts w:ascii="Futura" w:hAnsi="Futura" w:cs="Futura"/>
          <w:b/>
          <w:sz w:val="18"/>
          <w:szCs w:val="18"/>
        </w:rPr>
        <w:t>Szczegółowe informacje o przedmiocie</w:t>
      </w:r>
      <w:r>
        <w:rPr>
          <w:rFonts w:ascii="Futura" w:hAnsi="Futura" w:cs="Futura"/>
          <w:b/>
          <w:sz w:val="18"/>
          <w:szCs w:val="18"/>
        </w:rPr>
        <w:t xml:space="preserve"> sprzedaży</w:t>
      </w:r>
      <w:r w:rsidR="00612960">
        <w:rPr>
          <w:rFonts w:ascii="Futura" w:hAnsi="Futura" w:cs="Futura"/>
          <w:b/>
          <w:sz w:val="18"/>
          <w:szCs w:val="18"/>
        </w:rPr>
        <w:t xml:space="preserve"> </w:t>
      </w:r>
      <w:r w:rsidRPr="005A175C">
        <w:rPr>
          <w:rFonts w:ascii="Futura" w:hAnsi="Futura" w:cs="Futura"/>
          <w:b/>
          <w:sz w:val="18"/>
          <w:szCs w:val="18"/>
        </w:rPr>
        <w:t xml:space="preserve">można uzyskać </w:t>
      </w:r>
      <w:r w:rsidR="00F13BF9">
        <w:rPr>
          <w:rFonts w:ascii="Futura" w:hAnsi="Futura" w:cs="Futura"/>
          <w:b/>
          <w:sz w:val="18"/>
          <w:szCs w:val="18"/>
        </w:rPr>
        <w:t xml:space="preserve">w siedzibie OT Poznań ul. Fredry 12 tel. </w:t>
      </w:r>
      <w:r w:rsidR="00F13BF9" w:rsidRPr="00BE692F">
        <w:rPr>
          <w:rFonts w:ascii="Futura" w:hAnsi="Futura" w:cs="Futura"/>
          <w:b/>
          <w:sz w:val="18"/>
          <w:szCs w:val="18"/>
        </w:rPr>
        <w:t>(61)</w:t>
      </w:r>
      <w:r w:rsidR="0067043F">
        <w:rPr>
          <w:rFonts w:ascii="Futura" w:hAnsi="Futura" w:cs="Futura"/>
          <w:b/>
          <w:sz w:val="18"/>
          <w:szCs w:val="18"/>
        </w:rPr>
        <w:t xml:space="preserve"> </w:t>
      </w:r>
      <w:r w:rsidR="00F13BF9" w:rsidRPr="00BE692F">
        <w:rPr>
          <w:rFonts w:ascii="Futura" w:hAnsi="Futura" w:cs="Futura"/>
          <w:b/>
          <w:sz w:val="18"/>
          <w:szCs w:val="18"/>
        </w:rPr>
        <w:t>8560-</w:t>
      </w:r>
      <w:r w:rsidR="00B66056">
        <w:rPr>
          <w:rFonts w:ascii="Futura" w:hAnsi="Futura" w:cs="Futura"/>
          <w:b/>
          <w:sz w:val="18"/>
          <w:szCs w:val="18"/>
        </w:rPr>
        <w:t>642</w:t>
      </w:r>
      <w:r w:rsidRPr="00BE692F">
        <w:rPr>
          <w:rFonts w:ascii="Futura" w:hAnsi="Futura" w:cs="Futura"/>
          <w:b/>
          <w:sz w:val="18"/>
          <w:szCs w:val="18"/>
        </w:rPr>
        <w:t>.</w:t>
      </w: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>
        <w:rPr>
          <w:rFonts w:ascii="Futura" w:hAnsi="Futura" w:cs="Futura"/>
          <w:b/>
          <w:sz w:val="18"/>
          <w:szCs w:val="18"/>
        </w:rPr>
        <w:t>Wykaz wywieszono na tablicy ogłoszeń:</w:t>
      </w: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D54FA" w:rsidRDefault="00BD54FA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D54FA" w:rsidRDefault="00BD54FA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D54FA" w:rsidRDefault="00BD54FA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>
        <w:rPr>
          <w:rFonts w:ascii="Futura" w:hAnsi="Futura" w:cs="Futura"/>
          <w:b/>
          <w:sz w:val="18"/>
          <w:szCs w:val="18"/>
        </w:rPr>
        <w:t>Od dnia</w:t>
      </w:r>
      <w:r w:rsidR="004518DA">
        <w:rPr>
          <w:rFonts w:ascii="Futura" w:hAnsi="Futura" w:cs="Futura"/>
          <w:b/>
          <w:sz w:val="18"/>
          <w:szCs w:val="18"/>
        </w:rPr>
        <w:t>………..25.06</w:t>
      </w:r>
      <w:r>
        <w:rPr>
          <w:rFonts w:ascii="Futura" w:hAnsi="Futura" w:cs="Futura"/>
          <w:b/>
          <w:sz w:val="18"/>
          <w:szCs w:val="18"/>
        </w:rPr>
        <w:t>.20205 roku</w:t>
      </w:r>
    </w:p>
    <w:p w:rsidR="00990A66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D54FA" w:rsidRDefault="00BD54FA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1170DD" w:rsidRDefault="001170DD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BD54FA" w:rsidRDefault="00BD54FA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</w:p>
    <w:p w:rsidR="00990A66" w:rsidRPr="00BE692F" w:rsidRDefault="00990A66" w:rsidP="00352BEC">
      <w:pPr>
        <w:spacing w:after="0" w:line="240" w:lineRule="auto"/>
        <w:jc w:val="both"/>
        <w:rPr>
          <w:rFonts w:ascii="Futura" w:hAnsi="Futura" w:cs="Futura"/>
          <w:b/>
          <w:sz w:val="18"/>
          <w:szCs w:val="18"/>
        </w:rPr>
      </w:pPr>
      <w:r>
        <w:rPr>
          <w:rFonts w:ascii="Futura" w:hAnsi="Futura" w:cs="Futura"/>
          <w:b/>
          <w:sz w:val="18"/>
          <w:szCs w:val="18"/>
        </w:rPr>
        <w:t xml:space="preserve">Do dnia </w:t>
      </w:r>
      <w:r w:rsidR="00BD54FA">
        <w:rPr>
          <w:rFonts w:ascii="Futura" w:hAnsi="Futura" w:cs="Futura"/>
          <w:b/>
          <w:sz w:val="18"/>
          <w:szCs w:val="18"/>
        </w:rPr>
        <w:t>……….</w:t>
      </w:r>
      <w:r w:rsidR="004518DA">
        <w:rPr>
          <w:rFonts w:ascii="Futura" w:hAnsi="Futura" w:cs="Futura"/>
          <w:b/>
          <w:sz w:val="18"/>
          <w:szCs w:val="18"/>
        </w:rPr>
        <w:t>.07</w:t>
      </w:r>
      <w:r>
        <w:rPr>
          <w:rFonts w:ascii="Futura" w:hAnsi="Futura" w:cs="Futura"/>
          <w:b/>
          <w:sz w:val="18"/>
          <w:szCs w:val="18"/>
        </w:rPr>
        <w:t>.</w:t>
      </w:r>
      <w:r w:rsidR="004518DA">
        <w:rPr>
          <w:rFonts w:ascii="Futura" w:hAnsi="Futura" w:cs="Futura"/>
          <w:b/>
          <w:sz w:val="18"/>
          <w:szCs w:val="18"/>
        </w:rPr>
        <w:t>07.</w:t>
      </w:r>
      <w:r>
        <w:rPr>
          <w:rFonts w:ascii="Futura" w:hAnsi="Futura" w:cs="Futura"/>
          <w:b/>
          <w:sz w:val="18"/>
          <w:szCs w:val="18"/>
        </w:rPr>
        <w:t>2025 roku</w:t>
      </w:r>
    </w:p>
    <w:sectPr w:rsidR="00990A66" w:rsidRPr="00BE692F" w:rsidSect="004255B5">
      <w:footerReference w:type="default" r:id="rId9"/>
      <w:headerReference w:type="first" r:id="rId10"/>
      <w:footerReference w:type="first" r:id="rId11"/>
      <w:pgSz w:w="11906" w:h="16838" w:code="9"/>
      <w:pgMar w:top="755" w:right="720" w:bottom="720" w:left="851" w:header="238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7A" w:rsidRDefault="00F1277A">
      <w:pPr>
        <w:spacing w:line="240" w:lineRule="auto"/>
      </w:pPr>
      <w:r>
        <w:separator/>
      </w:r>
    </w:p>
  </w:endnote>
  <w:endnote w:type="continuationSeparator" w:id="0">
    <w:p w:rsidR="00F1277A" w:rsidRDefault="00F1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Times New Roman"/>
    <w:charset w:val="EE"/>
    <w:family w:val="auto"/>
    <w:pitch w:val="variable"/>
    <w:sig w:usb0="00000001" w:usb1="000060F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C3D9B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 w:rsidR="00C63EC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170DD">
      <w:rPr>
        <w:rStyle w:val="Numerstrony"/>
        <w:noProof/>
      </w:rPr>
      <w:t>2</w:t>
    </w:r>
    <w:r>
      <w:rPr>
        <w:rStyle w:val="Numerstrony"/>
      </w:rPr>
      <w:fldChar w:fldCharType="end"/>
    </w:r>
    <w:r w:rsidR="00C63EC4">
      <w:rPr>
        <w:rStyle w:val="Numerstrony"/>
      </w:rPr>
      <w:t xml:space="preserve"> / </w:t>
    </w:r>
    <w:r>
      <w:rPr>
        <w:rStyle w:val="Numerstrony"/>
      </w:rPr>
      <w:fldChar w:fldCharType="begin"/>
    </w:r>
    <w:r w:rsidR="00C63EC4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170DD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7E" w:rsidRPr="000101C8" w:rsidRDefault="00194141" w:rsidP="00194141">
    <w:pPr>
      <w:pStyle w:val="Stopka"/>
      <w:tabs>
        <w:tab w:val="left" w:pos="301"/>
        <w:tab w:val="center" w:pos="7655"/>
      </w:tabs>
      <w:spacing w:line="240" w:lineRule="auto"/>
      <w:ind w:left="-567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ptab w:relativeTo="margin" w:alignment="left" w:leader="none"/>
    </w:r>
    <w:r w:rsidR="00AB467E" w:rsidRPr="000101C8">
      <w:rPr>
        <w:rFonts w:ascii="Verdana" w:hAnsi="Verdana"/>
        <w:sz w:val="18"/>
        <w:szCs w:val="18"/>
      </w:rPr>
      <w:t>www</w:t>
    </w:r>
    <w:r w:rsidR="00AB467E">
      <w:rPr>
        <w:rFonts w:ascii="Verdana" w:hAnsi="Verdana"/>
        <w:sz w:val="18"/>
        <w:szCs w:val="18"/>
      </w:rPr>
      <w:t>.kowr.gov.pl</w:t>
    </w:r>
  </w:p>
  <w:p w:rsidR="00AB467E" w:rsidRPr="000101C8" w:rsidRDefault="00880C42" w:rsidP="00AB467E">
    <w:pPr>
      <w:pStyle w:val="Stopka"/>
      <w:tabs>
        <w:tab w:val="left" w:pos="301"/>
        <w:tab w:val="center" w:pos="4251"/>
      </w:tabs>
      <w:spacing w:line="240" w:lineRule="auto"/>
      <w:jc w:val="both"/>
      <w:rPr>
        <w:rFonts w:ascii="Verdana" w:hAnsi="Verdan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725170</wp:posOffset>
          </wp:positionH>
          <wp:positionV relativeFrom="margin">
            <wp:posOffset>8088630</wp:posOffset>
          </wp:positionV>
          <wp:extent cx="6400800" cy="436880"/>
          <wp:effectExtent l="0" t="0" r="0" b="1270"/>
          <wp:wrapSquare wrapText="bothSides"/>
          <wp:docPr id="23" name="Obraz 2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7A" w:rsidRDefault="00F1277A">
      <w:pPr>
        <w:spacing w:line="240" w:lineRule="auto"/>
      </w:pPr>
      <w:r>
        <w:separator/>
      </w:r>
    </w:p>
  </w:footnote>
  <w:footnote w:type="continuationSeparator" w:id="0">
    <w:p w:rsidR="00F1277A" w:rsidRDefault="00F12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B5" w:rsidRPr="00560A0B" w:rsidRDefault="004839B4" w:rsidP="00560A0B">
    <w:pPr>
      <w:spacing w:after="0" w:line="240" w:lineRule="auto"/>
      <w:rPr>
        <w:rFonts w:ascii="Futura" w:hAnsi="Futura" w:cs="Futur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26248C" wp14:editId="2054DDC3">
          <wp:simplePos x="0" y="0"/>
          <wp:positionH relativeFrom="margin">
            <wp:posOffset>2413000</wp:posOffset>
          </wp:positionH>
          <wp:positionV relativeFrom="margin">
            <wp:posOffset>-1374775</wp:posOffset>
          </wp:positionV>
          <wp:extent cx="1440180" cy="861060"/>
          <wp:effectExtent l="0" t="0" r="7620" b="0"/>
          <wp:wrapSquare wrapText="bothSides"/>
          <wp:docPr id="22" name="Obraz 2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CellSpacing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30"/>
      <w:gridCol w:w="360"/>
      <w:gridCol w:w="20"/>
    </w:tblGrid>
    <w:tr w:rsidR="00E2056C" w:rsidRPr="000A30B5" w:rsidTr="005F2D0B">
      <w:trPr>
        <w:tblCellSpacing w:w="0" w:type="dxa"/>
      </w:trPr>
      <w:tc>
        <w:tcPr>
          <w:tcW w:w="2530" w:type="dxa"/>
          <w:vAlign w:val="center"/>
          <w:hideMark/>
        </w:tcPr>
        <w:p w:rsidR="00E2056C" w:rsidRPr="000A30B5" w:rsidRDefault="00E2056C" w:rsidP="004518DA">
          <w:pPr>
            <w:spacing w:after="0" w:line="240" w:lineRule="auto"/>
            <w:rPr>
              <w:rFonts w:eastAsia="Times New Roman"/>
              <w:sz w:val="18"/>
              <w:szCs w:val="18"/>
              <w:lang w:eastAsia="pl-PL"/>
            </w:rPr>
          </w:pPr>
          <w:r>
            <w:rPr>
              <w:rFonts w:eastAsia="Times New Roman"/>
              <w:sz w:val="18"/>
              <w:szCs w:val="18"/>
              <w:lang w:eastAsia="pl-PL"/>
            </w:rPr>
            <w:t>POZ.W</w:t>
          </w:r>
          <w:r w:rsidR="005F2D0B">
            <w:rPr>
              <w:rFonts w:eastAsia="Times New Roman"/>
              <w:sz w:val="18"/>
              <w:szCs w:val="18"/>
              <w:lang w:eastAsia="pl-PL"/>
            </w:rPr>
            <w:t>GZ</w:t>
          </w:r>
          <w:r>
            <w:rPr>
              <w:rFonts w:eastAsia="Times New Roman"/>
              <w:sz w:val="18"/>
              <w:szCs w:val="18"/>
              <w:lang w:eastAsia="pl-PL"/>
            </w:rPr>
            <w:t>.4240.</w:t>
          </w:r>
          <w:r w:rsidR="00F63452">
            <w:rPr>
              <w:rFonts w:eastAsia="Times New Roman"/>
              <w:sz w:val="18"/>
              <w:szCs w:val="18"/>
              <w:lang w:eastAsia="pl-PL"/>
            </w:rPr>
            <w:t>11</w:t>
          </w:r>
          <w:r w:rsidR="004518DA">
            <w:rPr>
              <w:rFonts w:eastAsia="Times New Roman"/>
              <w:sz w:val="18"/>
              <w:szCs w:val="18"/>
              <w:lang w:eastAsia="pl-PL"/>
            </w:rPr>
            <w:t>2</w:t>
          </w:r>
          <w:r>
            <w:rPr>
              <w:rFonts w:eastAsia="Times New Roman"/>
              <w:sz w:val="18"/>
              <w:szCs w:val="18"/>
              <w:lang w:eastAsia="pl-PL"/>
            </w:rPr>
            <w:t>.202</w:t>
          </w:r>
          <w:r w:rsidR="00F63452">
            <w:rPr>
              <w:rFonts w:eastAsia="Times New Roman"/>
              <w:sz w:val="18"/>
              <w:szCs w:val="18"/>
              <w:lang w:eastAsia="pl-PL"/>
            </w:rPr>
            <w:t>5</w:t>
          </w:r>
          <w:r>
            <w:rPr>
              <w:rFonts w:eastAsia="Times New Roman"/>
              <w:sz w:val="18"/>
              <w:szCs w:val="18"/>
              <w:lang w:eastAsia="pl-PL"/>
            </w:rPr>
            <w:t>.</w:t>
          </w:r>
          <w:r w:rsidR="005F2D0B">
            <w:rPr>
              <w:rFonts w:eastAsia="Times New Roman"/>
              <w:sz w:val="18"/>
              <w:szCs w:val="18"/>
              <w:lang w:eastAsia="pl-PL"/>
            </w:rPr>
            <w:t>JST</w:t>
          </w:r>
        </w:p>
      </w:tc>
      <w:tc>
        <w:tcPr>
          <w:tcW w:w="360" w:type="dxa"/>
        </w:tcPr>
        <w:p w:rsidR="00E2056C" w:rsidRPr="000A30B5" w:rsidRDefault="00E2056C" w:rsidP="00B35306">
          <w:pPr>
            <w:spacing w:after="0" w:line="240" w:lineRule="auto"/>
            <w:rPr>
              <w:rFonts w:eastAsia="Times New Roman"/>
              <w:sz w:val="18"/>
              <w:szCs w:val="18"/>
              <w:lang w:eastAsia="pl-PL"/>
            </w:rPr>
          </w:pPr>
        </w:p>
      </w:tc>
      <w:tc>
        <w:tcPr>
          <w:tcW w:w="6" w:type="dxa"/>
          <w:vAlign w:val="center"/>
          <w:hideMark/>
        </w:tcPr>
        <w:p w:rsidR="00E2056C" w:rsidRPr="000A30B5" w:rsidRDefault="00E2056C" w:rsidP="000A30B5">
          <w:pPr>
            <w:spacing w:after="0" w:line="240" w:lineRule="auto"/>
            <w:rPr>
              <w:rFonts w:eastAsia="Times New Roman"/>
              <w:sz w:val="18"/>
              <w:szCs w:val="18"/>
              <w:lang w:eastAsia="pl-PL"/>
            </w:rPr>
          </w:pPr>
        </w:p>
      </w:tc>
    </w:tr>
  </w:tbl>
  <w:p w:rsidR="00A4009E" w:rsidRPr="00560A0B" w:rsidRDefault="00A4009E" w:rsidP="00560A0B">
    <w:pPr>
      <w:spacing w:after="0" w:line="240" w:lineRule="auto"/>
      <w:rPr>
        <w:rFonts w:ascii="Futura" w:hAnsi="Futura" w:cs="Futur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A621434"/>
    <w:name w:val="WW8Num422223323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115C4F9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Futura" w:hAnsi="Futura" w:cs="Futura"/>
        <w:b w:val="0"/>
        <w:color w:val="auto"/>
        <w:sz w:val="20"/>
        <w:szCs w:val="20"/>
      </w:rPr>
    </w:lvl>
  </w:abstractNum>
  <w:abstractNum w:abstractNumId="3" w15:restartNumberingAfterBreak="0">
    <w:nsid w:val="02C8646E"/>
    <w:multiLevelType w:val="hybridMultilevel"/>
    <w:tmpl w:val="3904C24C"/>
    <w:lvl w:ilvl="0" w:tplc="69B245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A4A54"/>
    <w:multiLevelType w:val="hybridMultilevel"/>
    <w:tmpl w:val="9DA2E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049"/>
    <w:multiLevelType w:val="hybridMultilevel"/>
    <w:tmpl w:val="D7D8F6D8"/>
    <w:lvl w:ilvl="0" w:tplc="C0F626C6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0F97513E"/>
    <w:multiLevelType w:val="hybridMultilevel"/>
    <w:tmpl w:val="DE46DF82"/>
    <w:lvl w:ilvl="0" w:tplc="788C11F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D0711"/>
    <w:multiLevelType w:val="hybridMultilevel"/>
    <w:tmpl w:val="BD027BEA"/>
    <w:lvl w:ilvl="0" w:tplc="D3B8B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573C0"/>
    <w:multiLevelType w:val="hybridMultilevel"/>
    <w:tmpl w:val="3000BD42"/>
    <w:lvl w:ilvl="0" w:tplc="001EDC7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8BF"/>
    <w:multiLevelType w:val="hybridMultilevel"/>
    <w:tmpl w:val="9128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B6C"/>
    <w:multiLevelType w:val="hybridMultilevel"/>
    <w:tmpl w:val="27BA87FA"/>
    <w:lvl w:ilvl="0" w:tplc="5F26B0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D31A5"/>
    <w:multiLevelType w:val="hybridMultilevel"/>
    <w:tmpl w:val="2F1C95A6"/>
    <w:lvl w:ilvl="0" w:tplc="8ECCB9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09EB"/>
    <w:multiLevelType w:val="hybridMultilevel"/>
    <w:tmpl w:val="C0868190"/>
    <w:lvl w:ilvl="0" w:tplc="12C0D5A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45FB"/>
    <w:multiLevelType w:val="hybridMultilevel"/>
    <w:tmpl w:val="BE6CA982"/>
    <w:lvl w:ilvl="0" w:tplc="0946367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24517"/>
    <w:multiLevelType w:val="hybridMultilevel"/>
    <w:tmpl w:val="BB22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7A59"/>
    <w:multiLevelType w:val="hybridMultilevel"/>
    <w:tmpl w:val="D6EE25C4"/>
    <w:lvl w:ilvl="0" w:tplc="44C006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642"/>
    <w:multiLevelType w:val="hybridMultilevel"/>
    <w:tmpl w:val="DAC2F150"/>
    <w:name w:val="WW8Num192"/>
    <w:lvl w:ilvl="0" w:tplc="E1F6346C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Futura" w:hAnsi="Futura" w:cs="Futur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646FB"/>
    <w:multiLevelType w:val="hybridMultilevel"/>
    <w:tmpl w:val="B01810AC"/>
    <w:lvl w:ilvl="0" w:tplc="A0EE7A7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07132C"/>
    <w:multiLevelType w:val="hybridMultilevel"/>
    <w:tmpl w:val="81EE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1AA3"/>
    <w:multiLevelType w:val="hybridMultilevel"/>
    <w:tmpl w:val="800CED8E"/>
    <w:lvl w:ilvl="0" w:tplc="F8FEF1D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3038"/>
    <w:multiLevelType w:val="hybridMultilevel"/>
    <w:tmpl w:val="DBA4CAA4"/>
    <w:lvl w:ilvl="0" w:tplc="8178458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43C6E"/>
    <w:multiLevelType w:val="hybridMultilevel"/>
    <w:tmpl w:val="49EEAD84"/>
    <w:lvl w:ilvl="0" w:tplc="FE0A60F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31652"/>
    <w:multiLevelType w:val="hybridMultilevel"/>
    <w:tmpl w:val="E9608546"/>
    <w:lvl w:ilvl="0" w:tplc="6A92BD8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4338"/>
    <w:multiLevelType w:val="hybridMultilevel"/>
    <w:tmpl w:val="3150359C"/>
    <w:lvl w:ilvl="0" w:tplc="31FE50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520F4"/>
    <w:multiLevelType w:val="hybridMultilevel"/>
    <w:tmpl w:val="7408F6BE"/>
    <w:lvl w:ilvl="0" w:tplc="7E449D7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92274"/>
    <w:multiLevelType w:val="hybridMultilevel"/>
    <w:tmpl w:val="C0A64C5C"/>
    <w:lvl w:ilvl="0" w:tplc="812262CC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279FD"/>
    <w:multiLevelType w:val="hybridMultilevel"/>
    <w:tmpl w:val="3EFCC024"/>
    <w:lvl w:ilvl="0" w:tplc="3BD83F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B1AA7"/>
    <w:multiLevelType w:val="hybridMultilevel"/>
    <w:tmpl w:val="63D68578"/>
    <w:lvl w:ilvl="0" w:tplc="31004E4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87D43"/>
    <w:multiLevelType w:val="hybridMultilevel"/>
    <w:tmpl w:val="06740B08"/>
    <w:lvl w:ilvl="0" w:tplc="7518A874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412D82"/>
    <w:multiLevelType w:val="hybridMultilevel"/>
    <w:tmpl w:val="3140B6BA"/>
    <w:lvl w:ilvl="0" w:tplc="AD90079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33E52"/>
    <w:multiLevelType w:val="hybridMultilevel"/>
    <w:tmpl w:val="304C56A6"/>
    <w:lvl w:ilvl="0" w:tplc="6100AE8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87C93"/>
    <w:multiLevelType w:val="hybridMultilevel"/>
    <w:tmpl w:val="E75A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D5DA9"/>
    <w:multiLevelType w:val="hybridMultilevel"/>
    <w:tmpl w:val="BD027BEA"/>
    <w:lvl w:ilvl="0" w:tplc="D3B8B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BCB"/>
    <w:multiLevelType w:val="hybridMultilevel"/>
    <w:tmpl w:val="97426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E020D"/>
    <w:multiLevelType w:val="hybridMultilevel"/>
    <w:tmpl w:val="CB4E24F8"/>
    <w:name w:val="WW8Num4222233232"/>
    <w:lvl w:ilvl="0" w:tplc="07687AD6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1A7196"/>
    <w:multiLevelType w:val="hybridMultilevel"/>
    <w:tmpl w:val="2ADA4660"/>
    <w:lvl w:ilvl="0" w:tplc="10F25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B63D17"/>
    <w:multiLevelType w:val="hybridMultilevel"/>
    <w:tmpl w:val="81EEE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56EC0"/>
    <w:multiLevelType w:val="hybridMultilevel"/>
    <w:tmpl w:val="F3409DA8"/>
    <w:lvl w:ilvl="0" w:tplc="BE0A01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5E3E"/>
    <w:multiLevelType w:val="hybridMultilevel"/>
    <w:tmpl w:val="E1389CCE"/>
    <w:name w:val="WW8Num422223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21"/>
  </w:num>
  <w:num w:numId="5">
    <w:abstractNumId w:val="11"/>
  </w:num>
  <w:num w:numId="6">
    <w:abstractNumId w:val="27"/>
  </w:num>
  <w:num w:numId="7">
    <w:abstractNumId w:val="20"/>
  </w:num>
  <w:num w:numId="8">
    <w:abstractNumId w:val="6"/>
  </w:num>
  <w:num w:numId="9">
    <w:abstractNumId w:val="22"/>
  </w:num>
  <w:num w:numId="10">
    <w:abstractNumId w:val="19"/>
  </w:num>
  <w:num w:numId="11">
    <w:abstractNumId w:val="30"/>
  </w:num>
  <w:num w:numId="12">
    <w:abstractNumId w:val="37"/>
  </w:num>
  <w:num w:numId="13">
    <w:abstractNumId w:val="28"/>
  </w:num>
  <w:num w:numId="14">
    <w:abstractNumId w:val="3"/>
  </w:num>
  <w:num w:numId="15">
    <w:abstractNumId w:val="35"/>
  </w:num>
  <w:num w:numId="16">
    <w:abstractNumId w:val="10"/>
  </w:num>
  <w:num w:numId="17">
    <w:abstractNumId w:val="5"/>
  </w:num>
  <w:num w:numId="18">
    <w:abstractNumId w:val="8"/>
  </w:num>
  <w:num w:numId="19">
    <w:abstractNumId w:val="25"/>
  </w:num>
  <w:num w:numId="20">
    <w:abstractNumId w:val="15"/>
  </w:num>
  <w:num w:numId="21">
    <w:abstractNumId w:val="17"/>
  </w:num>
  <w:num w:numId="22">
    <w:abstractNumId w:val="13"/>
  </w:num>
  <w:num w:numId="23">
    <w:abstractNumId w:val="24"/>
  </w:num>
  <w:num w:numId="24">
    <w:abstractNumId w:val="18"/>
  </w:num>
  <w:num w:numId="25">
    <w:abstractNumId w:val="9"/>
  </w:num>
  <w:num w:numId="26">
    <w:abstractNumId w:val="36"/>
  </w:num>
  <w:num w:numId="27">
    <w:abstractNumId w:val="33"/>
  </w:num>
  <w:num w:numId="28">
    <w:abstractNumId w:val="34"/>
  </w:num>
  <w:num w:numId="29">
    <w:abstractNumId w:val="14"/>
  </w:num>
  <w:num w:numId="30">
    <w:abstractNumId w:val="4"/>
  </w:num>
  <w:num w:numId="31">
    <w:abstractNumId w:val="26"/>
  </w:num>
  <w:num w:numId="32">
    <w:abstractNumId w:val="31"/>
  </w:num>
  <w:num w:numId="33">
    <w:abstractNumId w:val="7"/>
  </w:num>
  <w:num w:numId="3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6"/>
    <w:rsid w:val="00004655"/>
    <w:rsid w:val="00006145"/>
    <w:rsid w:val="00006762"/>
    <w:rsid w:val="000101C8"/>
    <w:rsid w:val="00012D94"/>
    <w:rsid w:val="00014F2D"/>
    <w:rsid w:val="00016F1B"/>
    <w:rsid w:val="00020D8F"/>
    <w:rsid w:val="0002282E"/>
    <w:rsid w:val="00023278"/>
    <w:rsid w:val="00030ECE"/>
    <w:rsid w:val="0004065D"/>
    <w:rsid w:val="000440F7"/>
    <w:rsid w:val="0004685C"/>
    <w:rsid w:val="00047963"/>
    <w:rsid w:val="00050B59"/>
    <w:rsid w:val="0005236F"/>
    <w:rsid w:val="000534B9"/>
    <w:rsid w:val="00053642"/>
    <w:rsid w:val="00055EC2"/>
    <w:rsid w:val="00060726"/>
    <w:rsid w:val="00066524"/>
    <w:rsid w:val="000700C9"/>
    <w:rsid w:val="000729CF"/>
    <w:rsid w:val="00080EF2"/>
    <w:rsid w:val="0008756A"/>
    <w:rsid w:val="00087701"/>
    <w:rsid w:val="0009200F"/>
    <w:rsid w:val="00093676"/>
    <w:rsid w:val="00095518"/>
    <w:rsid w:val="000A00DE"/>
    <w:rsid w:val="000A30B5"/>
    <w:rsid w:val="000A6C28"/>
    <w:rsid w:val="000B227D"/>
    <w:rsid w:val="000B4655"/>
    <w:rsid w:val="000B54B0"/>
    <w:rsid w:val="000B5591"/>
    <w:rsid w:val="000C6B7D"/>
    <w:rsid w:val="000D7492"/>
    <w:rsid w:val="001031D9"/>
    <w:rsid w:val="00104EEB"/>
    <w:rsid w:val="00106DFF"/>
    <w:rsid w:val="00110681"/>
    <w:rsid w:val="00111FB7"/>
    <w:rsid w:val="00115D65"/>
    <w:rsid w:val="001170DD"/>
    <w:rsid w:val="001227E1"/>
    <w:rsid w:val="001259F5"/>
    <w:rsid w:val="00127F4A"/>
    <w:rsid w:val="00142061"/>
    <w:rsid w:val="001429D2"/>
    <w:rsid w:val="00147A4E"/>
    <w:rsid w:val="00150AD9"/>
    <w:rsid w:val="00151FD0"/>
    <w:rsid w:val="00153037"/>
    <w:rsid w:val="00162E18"/>
    <w:rsid w:val="00166742"/>
    <w:rsid w:val="00184C87"/>
    <w:rsid w:val="00185BE8"/>
    <w:rsid w:val="00185FEF"/>
    <w:rsid w:val="001877AE"/>
    <w:rsid w:val="001900B0"/>
    <w:rsid w:val="00194141"/>
    <w:rsid w:val="001974EA"/>
    <w:rsid w:val="001A0F2A"/>
    <w:rsid w:val="001B1873"/>
    <w:rsid w:val="001B22F5"/>
    <w:rsid w:val="001B4BDA"/>
    <w:rsid w:val="001C6361"/>
    <w:rsid w:val="001C699E"/>
    <w:rsid w:val="001C6B79"/>
    <w:rsid w:val="001D4164"/>
    <w:rsid w:val="001D7DD6"/>
    <w:rsid w:val="001E1A55"/>
    <w:rsid w:val="001E6B0D"/>
    <w:rsid w:val="001E6F92"/>
    <w:rsid w:val="001F1082"/>
    <w:rsid w:val="001F11CD"/>
    <w:rsid w:val="001F1A90"/>
    <w:rsid w:val="001F1F8C"/>
    <w:rsid w:val="00205A5B"/>
    <w:rsid w:val="002063E9"/>
    <w:rsid w:val="00206959"/>
    <w:rsid w:val="002075E7"/>
    <w:rsid w:val="002105DD"/>
    <w:rsid w:val="00216657"/>
    <w:rsid w:val="00217A00"/>
    <w:rsid w:val="002207DD"/>
    <w:rsid w:val="00224652"/>
    <w:rsid w:val="00224ADA"/>
    <w:rsid w:val="00241AD8"/>
    <w:rsid w:val="00245344"/>
    <w:rsid w:val="002521EA"/>
    <w:rsid w:val="00255F76"/>
    <w:rsid w:val="00267B39"/>
    <w:rsid w:val="00271F09"/>
    <w:rsid w:val="00274CD0"/>
    <w:rsid w:val="00277C73"/>
    <w:rsid w:val="00291294"/>
    <w:rsid w:val="00292C9A"/>
    <w:rsid w:val="002A0DB9"/>
    <w:rsid w:val="002A196E"/>
    <w:rsid w:val="002A69EB"/>
    <w:rsid w:val="002C4AA9"/>
    <w:rsid w:val="002C6DCB"/>
    <w:rsid w:val="002E0037"/>
    <w:rsid w:val="002E6A4D"/>
    <w:rsid w:val="002E6E72"/>
    <w:rsid w:val="002E6EDE"/>
    <w:rsid w:val="002F1832"/>
    <w:rsid w:val="00300217"/>
    <w:rsid w:val="003101EF"/>
    <w:rsid w:val="00310E6B"/>
    <w:rsid w:val="003131CE"/>
    <w:rsid w:val="003238D7"/>
    <w:rsid w:val="00324D8F"/>
    <w:rsid w:val="00326944"/>
    <w:rsid w:val="0034145F"/>
    <w:rsid w:val="00352BEC"/>
    <w:rsid w:val="00353837"/>
    <w:rsid w:val="003622E0"/>
    <w:rsid w:val="00366A57"/>
    <w:rsid w:val="00382D3B"/>
    <w:rsid w:val="00382FE1"/>
    <w:rsid w:val="003874FA"/>
    <w:rsid w:val="00391EEF"/>
    <w:rsid w:val="00394C25"/>
    <w:rsid w:val="00395360"/>
    <w:rsid w:val="00396C5D"/>
    <w:rsid w:val="003A1387"/>
    <w:rsid w:val="003A6F66"/>
    <w:rsid w:val="003A7749"/>
    <w:rsid w:val="003D0595"/>
    <w:rsid w:val="003D26E1"/>
    <w:rsid w:val="003D270B"/>
    <w:rsid w:val="003D28C6"/>
    <w:rsid w:val="003E04A8"/>
    <w:rsid w:val="003E3582"/>
    <w:rsid w:val="003F71D4"/>
    <w:rsid w:val="00402035"/>
    <w:rsid w:val="00413A3B"/>
    <w:rsid w:val="00416977"/>
    <w:rsid w:val="0041776A"/>
    <w:rsid w:val="004253E4"/>
    <w:rsid w:val="004255B5"/>
    <w:rsid w:val="00430DAB"/>
    <w:rsid w:val="00433930"/>
    <w:rsid w:val="0043612F"/>
    <w:rsid w:val="00444B3F"/>
    <w:rsid w:val="004466E6"/>
    <w:rsid w:val="00447CB5"/>
    <w:rsid w:val="004518DA"/>
    <w:rsid w:val="00454BF4"/>
    <w:rsid w:val="00464DC9"/>
    <w:rsid w:val="00475B67"/>
    <w:rsid w:val="0048325A"/>
    <w:rsid w:val="004839B4"/>
    <w:rsid w:val="004A223A"/>
    <w:rsid w:val="004B5EC9"/>
    <w:rsid w:val="004B78B7"/>
    <w:rsid w:val="004C051F"/>
    <w:rsid w:val="004C1905"/>
    <w:rsid w:val="004D6D2F"/>
    <w:rsid w:val="0050076D"/>
    <w:rsid w:val="00504549"/>
    <w:rsid w:val="00504CFD"/>
    <w:rsid w:val="00504F3F"/>
    <w:rsid w:val="00510D13"/>
    <w:rsid w:val="00516C95"/>
    <w:rsid w:val="0052694B"/>
    <w:rsid w:val="0054157A"/>
    <w:rsid w:val="005456E5"/>
    <w:rsid w:val="00546F4B"/>
    <w:rsid w:val="005505D8"/>
    <w:rsid w:val="00552A81"/>
    <w:rsid w:val="00552F79"/>
    <w:rsid w:val="00555308"/>
    <w:rsid w:val="00555FD2"/>
    <w:rsid w:val="00560A0B"/>
    <w:rsid w:val="005613BF"/>
    <w:rsid w:val="0056447F"/>
    <w:rsid w:val="00573542"/>
    <w:rsid w:val="00584A44"/>
    <w:rsid w:val="0058729B"/>
    <w:rsid w:val="005922E7"/>
    <w:rsid w:val="00594C26"/>
    <w:rsid w:val="00594DC7"/>
    <w:rsid w:val="005956B5"/>
    <w:rsid w:val="00596CD9"/>
    <w:rsid w:val="005974A7"/>
    <w:rsid w:val="005975CF"/>
    <w:rsid w:val="00597C4F"/>
    <w:rsid w:val="005A135D"/>
    <w:rsid w:val="005A175C"/>
    <w:rsid w:val="005A4D7F"/>
    <w:rsid w:val="005C15DC"/>
    <w:rsid w:val="005C5B5F"/>
    <w:rsid w:val="005C6A32"/>
    <w:rsid w:val="005D0C61"/>
    <w:rsid w:val="005D338F"/>
    <w:rsid w:val="005F2D0B"/>
    <w:rsid w:val="005F61F5"/>
    <w:rsid w:val="00606293"/>
    <w:rsid w:val="0061121C"/>
    <w:rsid w:val="00612960"/>
    <w:rsid w:val="006175AF"/>
    <w:rsid w:val="006275E8"/>
    <w:rsid w:val="00627B21"/>
    <w:rsid w:val="00627C47"/>
    <w:rsid w:val="00630629"/>
    <w:rsid w:val="00635B72"/>
    <w:rsid w:val="00635F96"/>
    <w:rsid w:val="00645CD2"/>
    <w:rsid w:val="00646202"/>
    <w:rsid w:val="006466B3"/>
    <w:rsid w:val="00647CD5"/>
    <w:rsid w:val="00650AC9"/>
    <w:rsid w:val="00656612"/>
    <w:rsid w:val="0066336C"/>
    <w:rsid w:val="00663F19"/>
    <w:rsid w:val="0067019F"/>
    <w:rsid w:val="0067043F"/>
    <w:rsid w:val="00671D2D"/>
    <w:rsid w:val="00677405"/>
    <w:rsid w:val="0068219F"/>
    <w:rsid w:val="006831E7"/>
    <w:rsid w:val="00685625"/>
    <w:rsid w:val="006860B2"/>
    <w:rsid w:val="00690403"/>
    <w:rsid w:val="00693C8B"/>
    <w:rsid w:val="006941B5"/>
    <w:rsid w:val="006A0610"/>
    <w:rsid w:val="006A1E90"/>
    <w:rsid w:val="006A7140"/>
    <w:rsid w:val="006B1624"/>
    <w:rsid w:val="006B4C0C"/>
    <w:rsid w:val="006B5D88"/>
    <w:rsid w:val="006B77BE"/>
    <w:rsid w:val="006C69D5"/>
    <w:rsid w:val="006D5080"/>
    <w:rsid w:val="006D5878"/>
    <w:rsid w:val="006E0434"/>
    <w:rsid w:val="006E1A7C"/>
    <w:rsid w:val="006F11E3"/>
    <w:rsid w:val="006F2335"/>
    <w:rsid w:val="006F48C2"/>
    <w:rsid w:val="006F5CCF"/>
    <w:rsid w:val="0070132A"/>
    <w:rsid w:val="00725D09"/>
    <w:rsid w:val="00742A7D"/>
    <w:rsid w:val="00746682"/>
    <w:rsid w:val="00753C9C"/>
    <w:rsid w:val="007627ED"/>
    <w:rsid w:val="007712F4"/>
    <w:rsid w:val="00771363"/>
    <w:rsid w:val="00780D79"/>
    <w:rsid w:val="00787C95"/>
    <w:rsid w:val="00795A0A"/>
    <w:rsid w:val="007A145E"/>
    <w:rsid w:val="007A2381"/>
    <w:rsid w:val="007A3EE3"/>
    <w:rsid w:val="007A54F1"/>
    <w:rsid w:val="007B00B5"/>
    <w:rsid w:val="007B3735"/>
    <w:rsid w:val="007B579E"/>
    <w:rsid w:val="007C23D6"/>
    <w:rsid w:val="007C410E"/>
    <w:rsid w:val="007C5E49"/>
    <w:rsid w:val="007D19E6"/>
    <w:rsid w:val="007D6166"/>
    <w:rsid w:val="007E2703"/>
    <w:rsid w:val="007E3020"/>
    <w:rsid w:val="007E39F0"/>
    <w:rsid w:val="007E77FE"/>
    <w:rsid w:val="007F0584"/>
    <w:rsid w:val="007F2C3F"/>
    <w:rsid w:val="007F3A17"/>
    <w:rsid w:val="00800408"/>
    <w:rsid w:val="008013CD"/>
    <w:rsid w:val="00805365"/>
    <w:rsid w:val="008061D9"/>
    <w:rsid w:val="008063AB"/>
    <w:rsid w:val="008163A9"/>
    <w:rsid w:val="00817750"/>
    <w:rsid w:val="008277FA"/>
    <w:rsid w:val="00830845"/>
    <w:rsid w:val="00832A68"/>
    <w:rsid w:val="008419CC"/>
    <w:rsid w:val="008539CC"/>
    <w:rsid w:val="00854EB3"/>
    <w:rsid w:val="0086285E"/>
    <w:rsid w:val="00862982"/>
    <w:rsid w:val="00864772"/>
    <w:rsid w:val="00871696"/>
    <w:rsid w:val="00871752"/>
    <w:rsid w:val="00871DC5"/>
    <w:rsid w:val="00872038"/>
    <w:rsid w:val="008737BD"/>
    <w:rsid w:val="008762FC"/>
    <w:rsid w:val="00880C42"/>
    <w:rsid w:val="008921C8"/>
    <w:rsid w:val="00892817"/>
    <w:rsid w:val="00894362"/>
    <w:rsid w:val="00894D66"/>
    <w:rsid w:val="008A5503"/>
    <w:rsid w:val="008B1D54"/>
    <w:rsid w:val="008C0D98"/>
    <w:rsid w:val="008C139A"/>
    <w:rsid w:val="008C195F"/>
    <w:rsid w:val="008C45F4"/>
    <w:rsid w:val="008D07CD"/>
    <w:rsid w:val="008D485A"/>
    <w:rsid w:val="008D6490"/>
    <w:rsid w:val="008E002E"/>
    <w:rsid w:val="008E45CC"/>
    <w:rsid w:val="008E73E1"/>
    <w:rsid w:val="008F4DB7"/>
    <w:rsid w:val="0090104E"/>
    <w:rsid w:val="00903E77"/>
    <w:rsid w:val="009100BA"/>
    <w:rsid w:val="009142DB"/>
    <w:rsid w:val="00915C4A"/>
    <w:rsid w:val="00922B20"/>
    <w:rsid w:val="00926817"/>
    <w:rsid w:val="00931582"/>
    <w:rsid w:val="00934DF3"/>
    <w:rsid w:val="00946F35"/>
    <w:rsid w:val="009508E1"/>
    <w:rsid w:val="00953AF4"/>
    <w:rsid w:val="009562D8"/>
    <w:rsid w:val="0095782C"/>
    <w:rsid w:val="00962924"/>
    <w:rsid w:val="00971B38"/>
    <w:rsid w:val="00974968"/>
    <w:rsid w:val="00974EFE"/>
    <w:rsid w:val="00984483"/>
    <w:rsid w:val="00986062"/>
    <w:rsid w:val="00990A66"/>
    <w:rsid w:val="009921E5"/>
    <w:rsid w:val="00996B48"/>
    <w:rsid w:val="009A18C8"/>
    <w:rsid w:val="009A2342"/>
    <w:rsid w:val="009A5DF3"/>
    <w:rsid w:val="009B4BFC"/>
    <w:rsid w:val="009C22FF"/>
    <w:rsid w:val="009C61BC"/>
    <w:rsid w:val="009D30D6"/>
    <w:rsid w:val="009D4601"/>
    <w:rsid w:val="009D5710"/>
    <w:rsid w:val="009E14D4"/>
    <w:rsid w:val="009E7A02"/>
    <w:rsid w:val="009F6FC6"/>
    <w:rsid w:val="00A00F96"/>
    <w:rsid w:val="00A01795"/>
    <w:rsid w:val="00A0201D"/>
    <w:rsid w:val="00A10CE6"/>
    <w:rsid w:val="00A13603"/>
    <w:rsid w:val="00A166A5"/>
    <w:rsid w:val="00A23A96"/>
    <w:rsid w:val="00A26BA5"/>
    <w:rsid w:val="00A4009E"/>
    <w:rsid w:val="00A40523"/>
    <w:rsid w:val="00A5372D"/>
    <w:rsid w:val="00A547A9"/>
    <w:rsid w:val="00A623C9"/>
    <w:rsid w:val="00A64BFD"/>
    <w:rsid w:val="00A808EE"/>
    <w:rsid w:val="00A8699C"/>
    <w:rsid w:val="00A927DB"/>
    <w:rsid w:val="00A934F8"/>
    <w:rsid w:val="00A96926"/>
    <w:rsid w:val="00AA2773"/>
    <w:rsid w:val="00AA48E5"/>
    <w:rsid w:val="00AA7A5F"/>
    <w:rsid w:val="00AB467E"/>
    <w:rsid w:val="00AC7339"/>
    <w:rsid w:val="00AD1359"/>
    <w:rsid w:val="00AD5E5F"/>
    <w:rsid w:val="00AD7275"/>
    <w:rsid w:val="00AE20D0"/>
    <w:rsid w:val="00AE31BC"/>
    <w:rsid w:val="00AF451B"/>
    <w:rsid w:val="00AF6FF6"/>
    <w:rsid w:val="00B01950"/>
    <w:rsid w:val="00B029E7"/>
    <w:rsid w:val="00B05B0A"/>
    <w:rsid w:val="00B106E6"/>
    <w:rsid w:val="00B11B58"/>
    <w:rsid w:val="00B15364"/>
    <w:rsid w:val="00B17ED8"/>
    <w:rsid w:val="00B35306"/>
    <w:rsid w:val="00B42709"/>
    <w:rsid w:val="00B42FEA"/>
    <w:rsid w:val="00B439C2"/>
    <w:rsid w:val="00B44094"/>
    <w:rsid w:val="00B61A62"/>
    <w:rsid w:val="00B621A5"/>
    <w:rsid w:val="00B645C3"/>
    <w:rsid w:val="00B66056"/>
    <w:rsid w:val="00B67095"/>
    <w:rsid w:val="00B73D88"/>
    <w:rsid w:val="00B75D88"/>
    <w:rsid w:val="00B777A2"/>
    <w:rsid w:val="00B77F7A"/>
    <w:rsid w:val="00B80D8C"/>
    <w:rsid w:val="00B82CC0"/>
    <w:rsid w:val="00B936D7"/>
    <w:rsid w:val="00B9679C"/>
    <w:rsid w:val="00BA0C6C"/>
    <w:rsid w:val="00BA637C"/>
    <w:rsid w:val="00BB2D34"/>
    <w:rsid w:val="00BC44E6"/>
    <w:rsid w:val="00BD54FA"/>
    <w:rsid w:val="00BD6C5C"/>
    <w:rsid w:val="00BE014E"/>
    <w:rsid w:val="00BE0FC7"/>
    <w:rsid w:val="00BE173B"/>
    <w:rsid w:val="00BE3E22"/>
    <w:rsid w:val="00BE5BD9"/>
    <w:rsid w:val="00BE692F"/>
    <w:rsid w:val="00BF1CB3"/>
    <w:rsid w:val="00BF2472"/>
    <w:rsid w:val="00C05627"/>
    <w:rsid w:val="00C07470"/>
    <w:rsid w:val="00C24DBD"/>
    <w:rsid w:val="00C259C6"/>
    <w:rsid w:val="00C30B54"/>
    <w:rsid w:val="00C312BB"/>
    <w:rsid w:val="00C426B9"/>
    <w:rsid w:val="00C43BCB"/>
    <w:rsid w:val="00C457CE"/>
    <w:rsid w:val="00C502E6"/>
    <w:rsid w:val="00C5711A"/>
    <w:rsid w:val="00C613EE"/>
    <w:rsid w:val="00C63EC4"/>
    <w:rsid w:val="00C64D39"/>
    <w:rsid w:val="00C667FF"/>
    <w:rsid w:val="00C75E46"/>
    <w:rsid w:val="00C76FCD"/>
    <w:rsid w:val="00C77173"/>
    <w:rsid w:val="00C85AD5"/>
    <w:rsid w:val="00C87A30"/>
    <w:rsid w:val="00CA194F"/>
    <w:rsid w:val="00CA3406"/>
    <w:rsid w:val="00CA34BD"/>
    <w:rsid w:val="00CA39A8"/>
    <w:rsid w:val="00CB3D07"/>
    <w:rsid w:val="00CB6B0B"/>
    <w:rsid w:val="00CC3D9B"/>
    <w:rsid w:val="00CC4433"/>
    <w:rsid w:val="00CD5A47"/>
    <w:rsid w:val="00CE39D3"/>
    <w:rsid w:val="00CE58D4"/>
    <w:rsid w:val="00CE5A34"/>
    <w:rsid w:val="00CF1B4C"/>
    <w:rsid w:val="00CF2481"/>
    <w:rsid w:val="00D01502"/>
    <w:rsid w:val="00D04AA6"/>
    <w:rsid w:val="00D248F1"/>
    <w:rsid w:val="00D30C0A"/>
    <w:rsid w:val="00D32EF0"/>
    <w:rsid w:val="00D35AF7"/>
    <w:rsid w:val="00D5105A"/>
    <w:rsid w:val="00D510A5"/>
    <w:rsid w:val="00D57879"/>
    <w:rsid w:val="00D61955"/>
    <w:rsid w:val="00D67A8F"/>
    <w:rsid w:val="00D723E3"/>
    <w:rsid w:val="00D946F3"/>
    <w:rsid w:val="00DA3850"/>
    <w:rsid w:val="00DA4248"/>
    <w:rsid w:val="00DA707E"/>
    <w:rsid w:val="00DA7C29"/>
    <w:rsid w:val="00DB1F99"/>
    <w:rsid w:val="00DB2CF9"/>
    <w:rsid w:val="00DB602D"/>
    <w:rsid w:val="00DB6B5E"/>
    <w:rsid w:val="00DB7F1D"/>
    <w:rsid w:val="00DC1964"/>
    <w:rsid w:val="00DC215A"/>
    <w:rsid w:val="00DD2EA6"/>
    <w:rsid w:val="00DD4296"/>
    <w:rsid w:val="00DD4AD6"/>
    <w:rsid w:val="00DE2AD7"/>
    <w:rsid w:val="00DE4210"/>
    <w:rsid w:val="00DE4523"/>
    <w:rsid w:val="00DF002B"/>
    <w:rsid w:val="00DF1AD4"/>
    <w:rsid w:val="00DF1CED"/>
    <w:rsid w:val="00DF4B74"/>
    <w:rsid w:val="00E05E1E"/>
    <w:rsid w:val="00E06AE3"/>
    <w:rsid w:val="00E06E88"/>
    <w:rsid w:val="00E11574"/>
    <w:rsid w:val="00E2056C"/>
    <w:rsid w:val="00E222DB"/>
    <w:rsid w:val="00E2383B"/>
    <w:rsid w:val="00E40A89"/>
    <w:rsid w:val="00E45CC6"/>
    <w:rsid w:val="00E50EEF"/>
    <w:rsid w:val="00E7347A"/>
    <w:rsid w:val="00E7364B"/>
    <w:rsid w:val="00E75C43"/>
    <w:rsid w:val="00E80D7F"/>
    <w:rsid w:val="00E82AA9"/>
    <w:rsid w:val="00E856CA"/>
    <w:rsid w:val="00E917D8"/>
    <w:rsid w:val="00E93B2E"/>
    <w:rsid w:val="00E9671A"/>
    <w:rsid w:val="00E96BFE"/>
    <w:rsid w:val="00E96FF2"/>
    <w:rsid w:val="00EA1CBA"/>
    <w:rsid w:val="00EA2445"/>
    <w:rsid w:val="00EA6D72"/>
    <w:rsid w:val="00EC0EEA"/>
    <w:rsid w:val="00EC4594"/>
    <w:rsid w:val="00EC5494"/>
    <w:rsid w:val="00ED37F9"/>
    <w:rsid w:val="00ED5328"/>
    <w:rsid w:val="00ED683A"/>
    <w:rsid w:val="00EE0821"/>
    <w:rsid w:val="00EE1A73"/>
    <w:rsid w:val="00EE1B7E"/>
    <w:rsid w:val="00EE34A6"/>
    <w:rsid w:val="00EE5FA4"/>
    <w:rsid w:val="00F024C5"/>
    <w:rsid w:val="00F0276F"/>
    <w:rsid w:val="00F0646A"/>
    <w:rsid w:val="00F122AC"/>
    <w:rsid w:val="00F1277A"/>
    <w:rsid w:val="00F13BF9"/>
    <w:rsid w:val="00F14884"/>
    <w:rsid w:val="00F14B16"/>
    <w:rsid w:val="00F17ABE"/>
    <w:rsid w:val="00F34109"/>
    <w:rsid w:val="00F54851"/>
    <w:rsid w:val="00F60D56"/>
    <w:rsid w:val="00F63452"/>
    <w:rsid w:val="00F64D43"/>
    <w:rsid w:val="00F76945"/>
    <w:rsid w:val="00F809B0"/>
    <w:rsid w:val="00F8499D"/>
    <w:rsid w:val="00F96EB9"/>
    <w:rsid w:val="00FA7115"/>
    <w:rsid w:val="00FB7015"/>
    <w:rsid w:val="00FB75EB"/>
    <w:rsid w:val="00FD384E"/>
    <w:rsid w:val="00FD6FBC"/>
    <w:rsid w:val="00FD762D"/>
    <w:rsid w:val="00FD7AD9"/>
    <w:rsid w:val="00FD7D79"/>
    <w:rsid w:val="00FE467B"/>
    <w:rsid w:val="00FE4D17"/>
    <w:rsid w:val="00FE78DD"/>
    <w:rsid w:val="00FF03EB"/>
    <w:rsid w:val="00FF5E6D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F20A291"/>
  <w15:docId w15:val="{0A5F333B-566B-4E48-AA11-C856AD9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8C6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800408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0408"/>
    <w:rPr>
      <w:sz w:val="24"/>
      <w:szCs w:val="24"/>
    </w:rPr>
  </w:style>
  <w:style w:type="paragraph" w:customStyle="1" w:styleId="Tekstpodstawowy21">
    <w:name w:val="Tekst podstawowy 21"/>
    <w:basedOn w:val="Normalny"/>
    <w:rsid w:val="00560A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CC4433"/>
    <w:pPr>
      <w:ind w:left="720"/>
      <w:contextualSpacing/>
    </w:pPr>
  </w:style>
  <w:style w:type="paragraph" w:customStyle="1" w:styleId="Tekstpodstawowy22">
    <w:name w:val="Tekst podstawowy 22"/>
    <w:basedOn w:val="Normalny"/>
    <w:rsid w:val="009C22FF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36D7"/>
    <w:rPr>
      <w:rFonts w:eastAsia="Calibri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36D7"/>
    <w:pPr>
      <w:spacing w:after="120" w:line="360" w:lineRule="auto"/>
      <w:ind w:firstLine="567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36D7"/>
    <w:rPr>
      <w:rFonts w:ascii="Arial" w:hAnsi="Arial"/>
      <w:sz w:val="16"/>
      <w:szCs w:val="16"/>
    </w:rPr>
  </w:style>
  <w:style w:type="paragraph" w:styleId="Bezodstpw">
    <w:name w:val="No Spacing"/>
    <w:uiPriority w:val="1"/>
    <w:qFormat/>
    <w:rsid w:val="00A96926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F00B-1C71-4457-8499-86D8B74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729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Natalia Janowska</dc:creator>
  <cp:lastModifiedBy>Staszak Jadwiga</cp:lastModifiedBy>
  <cp:revision>7</cp:revision>
  <cp:lastPrinted>2025-04-10T08:30:00Z</cp:lastPrinted>
  <dcterms:created xsi:type="dcterms:W3CDTF">2025-06-18T07:25:00Z</dcterms:created>
  <dcterms:modified xsi:type="dcterms:W3CDTF">2025-06-18T07:58:00Z</dcterms:modified>
</cp:coreProperties>
</file>